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46" w:rsidRPr="000475A1" w:rsidRDefault="003F7646" w:rsidP="003F7646">
      <w:pPr>
        <w:pStyle w:val="Nagwek7"/>
        <w:ind w:firstLine="0"/>
        <w:jc w:val="center"/>
        <w:rPr>
          <w:b/>
          <w:szCs w:val="24"/>
        </w:rPr>
      </w:pPr>
      <w:r w:rsidRPr="000475A1">
        <w:rPr>
          <w:b/>
          <w:szCs w:val="24"/>
        </w:rPr>
        <w:t>PROTOKÓŁ XX</w:t>
      </w:r>
      <w:r>
        <w:rPr>
          <w:b/>
          <w:szCs w:val="24"/>
        </w:rPr>
        <w:t>IV</w:t>
      </w:r>
      <w:r w:rsidRPr="000475A1">
        <w:rPr>
          <w:b/>
          <w:szCs w:val="24"/>
        </w:rPr>
        <w:t>/2012</w:t>
      </w:r>
    </w:p>
    <w:p w:rsidR="003F7646" w:rsidRPr="000475A1" w:rsidRDefault="003F7646" w:rsidP="003F7646">
      <w:pPr>
        <w:pStyle w:val="Nagwek7"/>
        <w:ind w:firstLine="0"/>
        <w:jc w:val="center"/>
        <w:rPr>
          <w:b/>
          <w:szCs w:val="24"/>
        </w:rPr>
      </w:pPr>
      <w:r w:rsidRPr="000475A1">
        <w:rPr>
          <w:b/>
          <w:szCs w:val="24"/>
        </w:rPr>
        <w:t>z Sesji Rady Gminy Białogard</w:t>
      </w:r>
    </w:p>
    <w:p w:rsidR="003F7646" w:rsidRPr="000475A1" w:rsidRDefault="003F7646" w:rsidP="003F7646">
      <w:pPr>
        <w:spacing w:after="0" w:line="240" w:lineRule="auto"/>
        <w:jc w:val="center"/>
        <w:rPr>
          <w:b/>
        </w:rPr>
      </w:pPr>
      <w:r w:rsidRPr="000475A1">
        <w:rPr>
          <w:b/>
        </w:rPr>
        <w:t xml:space="preserve">z dnia </w:t>
      </w:r>
      <w:r>
        <w:rPr>
          <w:b/>
        </w:rPr>
        <w:t>29.10</w:t>
      </w:r>
      <w:r w:rsidRPr="000475A1">
        <w:rPr>
          <w:b/>
        </w:rPr>
        <w:t>.2012 r.</w:t>
      </w:r>
    </w:p>
    <w:p w:rsidR="003F7646" w:rsidRPr="000475A1" w:rsidRDefault="003F7646" w:rsidP="003F7646">
      <w:pPr>
        <w:spacing w:after="0" w:line="240" w:lineRule="auto"/>
        <w:jc w:val="both"/>
        <w:rPr>
          <w:b/>
          <w:bCs/>
        </w:rPr>
      </w:pPr>
    </w:p>
    <w:p w:rsidR="003F7646" w:rsidRPr="000475A1" w:rsidRDefault="003F7646" w:rsidP="003F7646">
      <w:pPr>
        <w:spacing w:after="0" w:line="240" w:lineRule="auto"/>
        <w:jc w:val="both"/>
      </w:pPr>
      <w:r w:rsidRPr="000475A1">
        <w:t xml:space="preserve">    W posiedzeniu udział wzięło 1</w:t>
      </w:r>
      <w:r>
        <w:t>4</w:t>
      </w:r>
      <w:r w:rsidRPr="000475A1">
        <w:t xml:space="preserve"> członków Rady Gminy Białogard (lista obecności w </w:t>
      </w:r>
      <w:proofErr w:type="spellStart"/>
      <w:r w:rsidRPr="000475A1">
        <w:t>załą-czeniu</w:t>
      </w:r>
      <w:proofErr w:type="spellEnd"/>
      <w:r w:rsidRPr="000475A1">
        <w:t xml:space="preserve"> do niniejszego protokołu), 31 Sołtysów</w:t>
      </w:r>
      <w:r>
        <w:t xml:space="preserve"> a także </w:t>
      </w:r>
      <w:r w:rsidR="00C36F3E">
        <w:t>Pan Marek Lewandowski</w:t>
      </w:r>
      <w:r w:rsidR="006E267F">
        <w:t xml:space="preserve"> Kierownik Agencji Nieruchomości Rolnych. </w:t>
      </w:r>
      <w:r w:rsidRPr="000475A1">
        <w:t>W posiedzeniu udział wzięli także: Pan Maciej Niechciał - Wójt Gminy Białogard, Pani Małgorzata Klajno -  Sekretarz Gminy Białogard, Pani Bogumiła Dorywalska - Skarbnik Gminy Białogard, Pan Andrzej Galuba - Komendant Straży Gminnej Gminy Białogard, Pan Marian Jankowiak - Kierownik Zakładu Gospodarki Komunalnej i Mieszkaniowej Urzędu Gminy Białogard.</w:t>
      </w:r>
    </w:p>
    <w:p w:rsidR="003F7646" w:rsidRPr="000475A1" w:rsidRDefault="003F7646" w:rsidP="003F7646">
      <w:pPr>
        <w:spacing w:after="0" w:line="240" w:lineRule="auto"/>
        <w:jc w:val="both"/>
      </w:pPr>
      <w:r w:rsidRPr="000475A1">
        <w:t>Posiedzeniu przewodniczył Pan Jan Budzyński - Przewodniczący Rady Gminy, protokołowała Joanna Czupreta – Inspektor ds. obsługi Rady Gminy i oświaty.</w:t>
      </w:r>
    </w:p>
    <w:p w:rsidR="003F7646" w:rsidRPr="000475A1" w:rsidRDefault="003F7646" w:rsidP="003F7646">
      <w:pPr>
        <w:spacing w:after="0" w:line="240" w:lineRule="auto"/>
        <w:jc w:val="both"/>
      </w:pPr>
      <w:r w:rsidRPr="000475A1">
        <w:t xml:space="preserve">   Pan Przewodniczący Rady otworzył obrady XXI</w:t>
      </w:r>
      <w:r>
        <w:t>V</w:t>
      </w:r>
      <w:r w:rsidRPr="000475A1">
        <w:t xml:space="preserve"> Sesji Rady Gminy, powitał przybyłych na sesję a następnie stwierdził, że zgodnie z listą obecności w obradach uczestniczy 1</w:t>
      </w:r>
      <w:r>
        <w:t>4</w:t>
      </w:r>
      <w:r w:rsidRPr="000475A1">
        <w:t xml:space="preserve"> radnych, wobec czego istnieje wymagane kworum do podejmowania prawomocnych uchwał. Po powitaniu Pan Przewodniczący przedstawił porządek Sesji w poniższym brzmieniu:</w:t>
      </w:r>
    </w:p>
    <w:p w:rsidR="003F7646" w:rsidRPr="000475A1" w:rsidRDefault="003F7646" w:rsidP="003F7646">
      <w:pPr>
        <w:spacing w:after="0" w:line="240" w:lineRule="auto"/>
      </w:pPr>
    </w:p>
    <w:p w:rsidR="003F7646" w:rsidRDefault="003F7646" w:rsidP="003F7646">
      <w:pPr>
        <w:numPr>
          <w:ilvl w:val="0"/>
          <w:numId w:val="1"/>
        </w:numPr>
        <w:spacing w:after="0" w:line="240" w:lineRule="auto"/>
      </w:pPr>
      <w:r>
        <w:t>Otwarcie sesji, w tym:</w:t>
      </w:r>
    </w:p>
    <w:p w:rsidR="003F7646" w:rsidRDefault="003F7646" w:rsidP="003F7646">
      <w:pPr>
        <w:spacing w:after="0"/>
        <w:ind w:left="360"/>
      </w:pPr>
      <w:r>
        <w:t xml:space="preserve">   - stwierdzenie kworum,</w:t>
      </w:r>
    </w:p>
    <w:p w:rsidR="003F7646" w:rsidRDefault="003F7646" w:rsidP="003F7646">
      <w:pPr>
        <w:spacing w:after="0"/>
        <w:ind w:left="360"/>
      </w:pPr>
      <w:r>
        <w:t xml:space="preserve">   - przyjęcie porządku obrad ,</w:t>
      </w:r>
    </w:p>
    <w:p w:rsidR="003F7646" w:rsidRDefault="003F7646" w:rsidP="003F7646">
      <w:pPr>
        <w:spacing w:after="0"/>
        <w:ind w:left="360"/>
      </w:pPr>
      <w:r>
        <w:t xml:space="preserve">   - przyjęcie protokołu z XXIII Sesji Rady Gminy Białogard.,</w:t>
      </w:r>
    </w:p>
    <w:p w:rsidR="003F7646" w:rsidRDefault="003F7646" w:rsidP="003F7646">
      <w:pPr>
        <w:spacing w:after="0"/>
        <w:ind w:left="360"/>
      </w:pPr>
      <w:r w:rsidRPr="00046374">
        <w:rPr>
          <w:b/>
        </w:rPr>
        <w:t>2.</w:t>
      </w:r>
      <w:r>
        <w:t xml:space="preserve">  Informacja Wójta Gminy z działalności między sesjami oraz z wykonania uchwał  </w:t>
      </w:r>
    </w:p>
    <w:p w:rsidR="003F7646" w:rsidRDefault="003F7646" w:rsidP="003F7646">
      <w:pPr>
        <w:spacing w:after="0"/>
        <w:ind w:left="360"/>
      </w:pPr>
      <w:r>
        <w:t xml:space="preserve">     Rady  Gminy, </w:t>
      </w:r>
    </w:p>
    <w:p w:rsidR="003F7646" w:rsidRDefault="003F7646" w:rsidP="003F7646">
      <w:pPr>
        <w:numPr>
          <w:ilvl w:val="0"/>
          <w:numId w:val="2"/>
        </w:numPr>
        <w:spacing w:after="0" w:line="240" w:lineRule="auto"/>
      </w:pPr>
      <w:r>
        <w:t>Interpelacje i zapytania radnych.</w:t>
      </w:r>
      <w:r w:rsidRPr="00A21FF6">
        <w:t xml:space="preserve"> </w:t>
      </w:r>
    </w:p>
    <w:p w:rsidR="003F7646" w:rsidRDefault="003F7646" w:rsidP="003F7646">
      <w:pPr>
        <w:numPr>
          <w:ilvl w:val="0"/>
          <w:numId w:val="2"/>
        </w:numPr>
        <w:spacing w:after="0" w:line="240" w:lineRule="auto"/>
      </w:pPr>
      <w:r w:rsidRPr="00123037">
        <w:t>Przyjęcie informacji z realizacji budżetu</w:t>
      </w:r>
      <w:r>
        <w:t xml:space="preserve"> </w:t>
      </w:r>
      <w:r w:rsidRPr="00123037">
        <w:t xml:space="preserve">Gminy za I półrocze 2012 r. </w:t>
      </w:r>
    </w:p>
    <w:p w:rsidR="003F7646" w:rsidRDefault="003F7646" w:rsidP="003F7646">
      <w:pPr>
        <w:numPr>
          <w:ilvl w:val="0"/>
          <w:numId w:val="2"/>
        </w:numPr>
        <w:spacing w:after="0" w:line="240" w:lineRule="auto"/>
      </w:pPr>
      <w:r w:rsidRPr="00A21FF6">
        <w:t xml:space="preserve">Sprawozdanie z </w:t>
      </w:r>
      <w:r>
        <w:t>realizacji inwestyc</w:t>
      </w:r>
      <w:r w:rsidRPr="00A21FF6">
        <w:t>j</w:t>
      </w:r>
      <w:r>
        <w:t xml:space="preserve">i </w:t>
      </w:r>
      <w:r w:rsidRPr="00A21FF6">
        <w:t xml:space="preserve"> w 201</w:t>
      </w:r>
      <w:r>
        <w:t>2 r.¸ o</w:t>
      </w:r>
      <w:r w:rsidRPr="00A21FF6">
        <w:t xml:space="preserve">pracowanie </w:t>
      </w:r>
      <w:r>
        <w:t xml:space="preserve">planu </w:t>
      </w:r>
      <w:r w:rsidRPr="00A21FF6">
        <w:t>inwestycj</w:t>
      </w:r>
      <w:r>
        <w:t>i na 2</w:t>
      </w:r>
      <w:r w:rsidRPr="00A21FF6">
        <w:t>01</w:t>
      </w:r>
      <w:r>
        <w:t>3</w:t>
      </w:r>
      <w:r w:rsidRPr="00A21FF6">
        <w:t xml:space="preserve"> r</w:t>
      </w:r>
      <w:r>
        <w:t>.</w:t>
      </w:r>
    </w:p>
    <w:p w:rsidR="003F7646" w:rsidRDefault="003F7646" w:rsidP="003F7646">
      <w:pPr>
        <w:numPr>
          <w:ilvl w:val="0"/>
          <w:numId w:val="2"/>
        </w:numPr>
        <w:spacing w:after="0" w:line="240" w:lineRule="auto"/>
      </w:pPr>
      <w:r>
        <w:t>Rozpatrzenie projektów i podjęcie uchwał w sprawach:</w:t>
      </w:r>
    </w:p>
    <w:p w:rsidR="003F7646" w:rsidRDefault="003F7646" w:rsidP="003F7646">
      <w:pPr>
        <w:spacing w:after="0"/>
        <w:ind w:left="360"/>
      </w:pPr>
      <w:r>
        <w:t xml:space="preserve">-     podziału Gminy </w:t>
      </w:r>
      <w:r w:rsidRPr="006D7663">
        <w:t>B</w:t>
      </w:r>
      <w:r>
        <w:t xml:space="preserve">iałogard na okręgi wyborcze, ustalenia ich granic i numerów oraz </w:t>
      </w:r>
    </w:p>
    <w:p w:rsidR="003F7646" w:rsidRDefault="003F7646" w:rsidP="003F7646">
      <w:pPr>
        <w:spacing w:after="0"/>
      </w:pPr>
      <w:r>
        <w:t xml:space="preserve">            liczby radnych wybieranych w każdym okręgu,</w:t>
      </w:r>
    </w:p>
    <w:p w:rsidR="003F7646" w:rsidRDefault="003F7646" w:rsidP="003F7646">
      <w:pPr>
        <w:spacing w:after="0"/>
        <w:ind w:left="360"/>
      </w:pPr>
      <w:r>
        <w:t xml:space="preserve">-    podziału Gminy Białogard na stałe obwody głosowania, ustalenia ich granic i numerów </w:t>
      </w:r>
    </w:p>
    <w:p w:rsidR="003F7646" w:rsidRDefault="003F7646" w:rsidP="003F7646">
      <w:pPr>
        <w:spacing w:after="0"/>
        <w:ind w:left="360"/>
      </w:pPr>
      <w:r>
        <w:t xml:space="preserve">     oraz siedzib obwodowych komisji wyborczych,</w:t>
      </w:r>
    </w:p>
    <w:p w:rsidR="003F7646" w:rsidRDefault="003F7646" w:rsidP="003F7646">
      <w:pPr>
        <w:spacing w:after="0"/>
        <w:ind w:left="360"/>
      </w:pPr>
      <w:r>
        <w:t>-   zmiany Statutu Gminy Białogard,</w:t>
      </w:r>
    </w:p>
    <w:p w:rsidR="003F7646" w:rsidRDefault="003F7646" w:rsidP="003F7646">
      <w:pPr>
        <w:spacing w:after="0"/>
        <w:ind w:left="360"/>
      </w:pPr>
      <w:r>
        <w:t>-   sprzedaży nieruchomości niezabudowanych w drodze przetargu,</w:t>
      </w:r>
    </w:p>
    <w:p w:rsidR="003F7646" w:rsidRDefault="003F7646" w:rsidP="003F7646">
      <w:pPr>
        <w:spacing w:after="0"/>
        <w:ind w:left="360"/>
      </w:pPr>
      <w:r>
        <w:t xml:space="preserve">-   zmiany Planu rozwoju i modernizacji urządzeń wodociągowych i kanalizacyjnych dla   </w:t>
      </w:r>
    </w:p>
    <w:p w:rsidR="003F7646" w:rsidRDefault="003F7646" w:rsidP="003F7646">
      <w:pPr>
        <w:spacing w:after="0"/>
        <w:ind w:left="360"/>
      </w:pPr>
      <w:r>
        <w:t xml:space="preserve">     Gminy Białogard na lata 2013-2016, będących w posiadaniu spółki z o. o. Regionalne </w:t>
      </w:r>
    </w:p>
    <w:p w:rsidR="003F7646" w:rsidRDefault="003F7646" w:rsidP="003F7646">
      <w:pPr>
        <w:spacing w:after="0"/>
        <w:ind w:left="360"/>
      </w:pPr>
      <w:r>
        <w:t xml:space="preserve">     Wodociągi i Kanalizacja w Białogardzie,</w:t>
      </w:r>
    </w:p>
    <w:p w:rsidR="003F7646" w:rsidRDefault="003F7646" w:rsidP="003F7646">
      <w:pPr>
        <w:spacing w:after="0"/>
        <w:ind w:left="360"/>
      </w:pPr>
      <w:r>
        <w:t xml:space="preserve">-   </w:t>
      </w:r>
      <w:r>
        <w:rPr>
          <w:bCs/>
        </w:rPr>
        <w:t xml:space="preserve">zmian w budżecie gminy na 2012 </w:t>
      </w:r>
      <w:proofErr w:type="spellStart"/>
      <w:r>
        <w:rPr>
          <w:bCs/>
        </w:rPr>
        <w:t>r</w:t>
      </w:r>
      <w:proofErr w:type="spellEnd"/>
      <w:r>
        <w:rPr>
          <w:bCs/>
        </w:rPr>
        <w:t>,</w:t>
      </w:r>
    </w:p>
    <w:p w:rsidR="003F7646" w:rsidRPr="00323BA3" w:rsidRDefault="003F7646" w:rsidP="003F76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b/>
          <w:bCs/>
          <w:color w:val="000000"/>
          <w:sz w:val="28"/>
          <w:szCs w:val="28"/>
        </w:rPr>
      </w:pPr>
      <w:r>
        <w:t xml:space="preserve">      -   zmiany</w:t>
      </w:r>
      <w:r w:rsidRPr="006729F2">
        <w:rPr>
          <w:bCs/>
          <w:color w:val="000000"/>
        </w:rPr>
        <w:t xml:space="preserve"> </w:t>
      </w:r>
      <w:r>
        <w:rPr>
          <w:bCs/>
          <w:color w:val="000000"/>
        </w:rPr>
        <w:t>W</w:t>
      </w:r>
      <w:r w:rsidRPr="006729F2">
        <w:rPr>
          <w:bCs/>
          <w:color w:val="000000"/>
        </w:rPr>
        <w:t xml:space="preserve">ieloletniej </w:t>
      </w:r>
      <w:r>
        <w:rPr>
          <w:bCs/>
          <w:color w:val="000000"/>
        </w:rPr>
        <w:t>P</w:t>
      </w:r>
      <w:r w:rsidRPr="006729F2">
        <w:rPr>
          <w:bCs/>
          <w:color w:val="000000"/>
        </w:rPr>
        <w:t xml:space="preserve">rognozy </w:t>
      </w:r>
      <w:r>
        <w:rPr>
          <w:bCs/>
          <w:color w:val="000000"/>
        </w:rPr>
        <w:t>F</w:t>
      </w:r>
      <w:r w:rsidRPr="006729F2">
        <w:rPr>
          <w:bCs/>
          <w:color w:val="000000"/>
        </w:rPr>
        <w:t>inansowej Gminy Białogard na lata 2012- 2027.</w:t>
      </w:r>
      <w:r w:rsidRPr="00323BA3">
        <w:rPr>
          <w:b/>
          <w:bCs/>
          <w:color w:val="000000"/>
          <w:sz w:val="28"/>
          <w:szCs w:val="28"/>
        </w:rPr>
        <w:t xml:space="preserve"> </w:t>
      </w:r>
    </w:p>
    <w:p w:rsidR="003F7646" w:rsidRDefault="003F7646" w:rsidP="003F7646">
      <w:pPr>
        <w:autoSpaceDE w:val="0"/>
        <w:autoSpaceDN w:val="0"/>
        <w:adjustRightInd w:val="0"/>
        <w:spacing w:after="0"/>
      </w:pPr>
      <w:r>
        <w:t xml:space="preserve">     </w:t>
      </w:r>
      <w:r>
        <w:rPr>
          <w:b/>
        </w:rPr>
        <w:t>6.</w:t>
      </w:r>
      <w:r>
        <w:t xml:space="preserve">   Odpowiedzi na interpelacje i zapytania Radnych.</w:t>
      </w:r>
    </w:p>
    <w:p w:rsidR="003F7646" w:rsidRDefault="003F7646" w:rsidP="003F7646">
      <w:pPr>
        <w:spacing w:after="0"/>
      </w:pPr>
      <w:r w:rsidRPr="00215D4A">
        <w:rPr>
          <w:b/>
        </w:rPr>
        <w:t xml:space="preserve">  </w:t>
      </w:r>
      <w:r>
        <w:rPr>
          <w:b/>
        </w:rPr>
        <w:t xml:space="preserve">  </w:t>
      </w:r>
      <w:r w:rsidRPr="00215D4A">
        <w:rPr>
          <w:b/>
        </w:rPr>
        <w:t xml:space="preserve"> </w:t>
      </w:r>
      <w:r>
        <w:rPr>
          <w:b/>
        </w:rPr>
        <w:t>7.</w:t>
      </w:r>
      <w:r>
        <w:t xml:space="preserve">   Wolne wnioski, zapytania i informacje.</w:t>
      </w:r>
    </w:p>
    <w:p w:rsidR="003F7646" w:rsidRPr="00943736" w:rsidRDefault="003F7646" w:rsidP="00943736">
      <w:pPr>
        <w:spacing w:after="0"/>
      </w:pPr>
      <w:r w:rsidRPr="009235CB">
        <w:rPr>
          <w:b/>
        </w:rPr>
        <w:t xml:space="preserve">  </w:t>
      </w:r>
      <w:r>
        <w:rPr>
          <w:b/>
        </w:rPr>
        <w:t xml:space="preserve">  </w:t>
      </w:r>
      <w:r w:rsidRPr="009235CB">
        <w:rPr>
          <w:b/>
        </w:rPr>
        <w:t xml:space="preserve"> </w:t>
      </w:r>
      <w:r>
        <w:rPr>
          <w:b/>
        </w:rPr>
        <w:t>8</w:t>
      </w:r>
      <w:r w:rsidRPr="00825154">
        <w:rPr>
          <w:b/>
        </w:rPr>
        <w:t>.</w:t>
      </w:r>
      <w:r>
        <w:rPr>
          <w:b/>
        </w:rPr>
        <w:t xml:space="preserve">  </w:t>
      </w:r>
      <w:r>
        <w:t>Zamknięcie XXIV  Sesji Rady Gminy Białogard.</w:t>
      </w:r>
    </w:p>
    <w:p w:rsidR="003F7646" w:rsidRDefault="003F7646" w:rsidP="003F7646">
      <w:pPr>
        <w:spacing w:after="0" w:line="240" w:lineRule="auto"/>
      </w:pPr>
      <w:r w:rsidRPr="000475A1">
        <w:t xml:space="preserve">    Do treści Protokołu z XXI</w:t>
      </w:r>
      <w:r>
        <w:t>II</w:t>
      </w:r>
      <w:r w:rsidRPr="000475A1">
        <w:t xml:space="preserve"> Sesji Rady Gminy Białogard nie wniesiono zastrzeżeń. Protokół został przyjęty jednogłośnie. </w:t>
      </w:r>
    </w:p>
    <w:p w:rsidR="00943736" w:rsidRPr="000475A1" w:rsidRDefault="00943736" w:rsidP="003F7646">
      <w:pPr>
        <w:spacing w:after="0" w:line="240" w:lineRule="auto"/>
      </w:pPr>
    </w:p>
    <w:p w:rsidR="003F7646" w:rsidRDefault="003F7646" w:rsidP="00BC3450">
      <w:pPr>
        <w:tabs>
          <w:tab w:val="left" w:pos="0"/>
        </w:tabs>
        <w:spacing w:after="0" w:line="240" w:lineRule="auto"/>
      </w:pPr>
      <w:r w:rsidRPr="000475A1">
        <w:rPr>
          <w:b/>
        </w:rPr>
        <w:t>Ad. 2.</w:t>
      </w:r>
      <w:r w:rsidRPr="000475A1">
        <w:t xml:space="preserve"> Informację z międzysesyjnej działalności przedstawił Pan Maciej Niechciał Wójt Gminy Białogard (Informacja stanowi załącznik do niniejszego protokołu). Pan Wójt poinformował o </w:t>
      </w:r>
      <w:r>
        <w:t xml:space="preserve">pismach jakie wpłynęły </w:t>
      </w:r>
      <w:r w:rsidR="00BC3450">
        <w:t xml:space="preserve">ze Związku Miast i Gmin Dorzecza Parsęty, dotyczące wysokości taryf </w:t>
      </w:r>
      <w:r w:rsidR="00BC3450">
        <w:lastRenderedPageBreak/>
        <w:t xml:space="preserve">na terenie prowadzenia działalności </w:t>
      </w:r>
      <w:proofErr w:type="spellStart"/>
      <w:r w:rsidR="00BC3450">
        <w:t>RWiK</w:t>
      </w:r>
      <w:proofErr w:type="spellEnd"/>
      <w:r w:rsidR="00BC3450">
        <w:t xml:space="preserve"> Sp. Z o. o. w Białogardzie w zakresie dostarczania wody i odprowadzania ścieków, oraz rozliczenia projektu „Zin</w:t>
      </w:r>
      <w:r w:rsidR="004E6939">
        <w:t>te</w:t>
      </w:r>
      <w:r w:rsidR="00BC3450">
        <w:t>growana Gospodarka wodno-ściekowa w dorzeczu Parsęty”</w:t>
      </w:r>
      <w:r>
        <w:t xml:space="preserve"> </w:t>
      </w:r>
      <w:r w:rsidR="00BC3450">
        <w:t xml:space="preserve">oraz odpowiedź Burmistrza Miasta Gościno dotyczącą ww. pism. </w:t>
      </w:r>
      <w:r>
        <w:t>Pisma przeczytała Pani Małgorzata Klajno Sekretarz Gminy Białogard</w:t>
      </w:r>
      <w:r w:rsidR="00BC3450">
        <w:t>.</w:t>
      </w:r>
      <w:r w:rsidR="004E6939">
        <w:t xml:space="preserve"> </w:t>
      </w:r>
    </w:p>
    <w:p w:rsidR="004E6939" w:rsidRPr="000475A1" w:rsidRDefault="006E2075" w:rsidP="00BC3450">
      <w:pPr>
        <w:tabs>
          <w:tab w:val="left" w:pos="0"/>
        </w:tabs>
        <w:spacing w:after="0" w:line="240" w:lineRule="auto"/>
      </w:pPr>
      <w:r>
        <w:t xml:space="preserve">Pan Kazimierz Chodynko spytał kiedy podjęte zostaną rozmowy dotyczące informacji otrzymanych z Gościna i </w:t>
      </w:r>
      <w:proofErr w:type="spellStart"/>
      <w:r>
        <w:t>ZMiGDP</w:t>
      </w:r>
      <w:proofErr w:type="spellEnd"/>
      <w:r>
        <w:t xml:space="preserve">? Pan Wójt odpowiedział, że na dzień dzisiejszy nie mamy podstaw do interwencji, musimy wysłuchać zdania Przewodniczącego </w:t>
      </w:r>
      <w:proofErr w:type="spellStart"/>
      <w:r>
        <w:t>ZMiGDP</w:t>
      </w:r>
      <w:proofErr w:type="spellEnd"/>
      <w:r>
        <w:t xml:space="preserve">, zostanie on zaproszony na wspólne posiedzenie komisji i przedstawi swoje zdanie w tym temacie. </w:t>
      </w:r>
    </w:p>
    <w:p w:rsidR="003F7646" w:rsidRDefault="006E2075" w:rsidP="003F7646">
      <w:pPr>
        <w:spacing w:after="0" w:line="240" w:lineRule="auto"/>
        <w:jc w:val="both"/>
      </w:pPr>
      <w:r>
        <w:t xml:space="preserve">W tym punkcie Pan Przewodniczący oddał głos Panu Markowi Lewandowskiemu który poinformował o warunkach jakie trzeba spełnić aby Agencja </w:t>
      </w:r>
      <w:r w:rsidR="00943736">
        <w:t>Nieruchomości Rolnych</w:t>
      </w:r>
      <w:r>
        <w:t xml:space="preserve"> przekazała grunty dla gminy. Pani M. Klajno spytała jakie formalności muszą być spełnione aby przekazać </w:t>
      </w:r>
      <w:r w:rsidR="00943736">
        <w:t>działkę na cele publiczne</w:t>
      </w:r>
      <w:r>
        <w:t>? Pani Alicja Hołtyn spytała o działkę dojazdową do garaży w Stanominie, jak pozyskać tą działkę? Pan M. Lewandowski odpowiedział, że rozmawiał już z Panem Wójtem na ten temat i wskazał mu drogę rozwiązania tego problemu. Pomimo tego, że stoją tam garaże, Agencja przekaże działkę</w:t>
      </w:r>
      <w:r w:rsidR="00903112">
        <w:t xml:space="preserve"> pod drogę dojazdową</w:t>
      </w:r>
      <w:r>
        <w:t xml:space="preserve"> i </w:t>
      </w:r>
      <w:r w:rsidR="00903112">
        <w:t xml:space="preserve">wtedy </w:t>
      </w:r>
      <w:r>
        <w:t>powinna być wydana decyzja administracyjna o rozbiórce nielegalnie postawionych tam garaży. Pan</w:t>
      </w:r>
      <w:r w:rsidR="00943736">
        <w:t>i</w:t>
      </w:r>
      <w:r>
        <w:t xml:space="preserve"> A. Hołtyn odpowiedziała, że mieszkańcy nie mają miejsca na które można by te garaże przenieść. Pan Lewandowski odpowiedział, że Agencja nie może przekazać działki pod garaże, może je jedynie sprzedać w drodze przetargu</w:t>
      </w:r>
      <w:r w:rsidR="00903112">
        <w:t>. Pan Przewodniczący zaproponował spotkanie z mieszkańcami Stanomina i przedyskutowanie tej kwestii. Pan E. Lejbt odpowiedział, że takie spotkanie zostanie zorganizowane. Pani A. Hołtyn spytała czy Agencja posiada jeszcze działki które mogłyby być przekazane pod</w:t>
      </w:r>
      <w:r w:rsidR="00C36F3E">
        <w:t xml:space="preserve"> postawienie garaży? Pan Wójt stwierdził, że </w:t>
      </w:r>
      <w:r w:rsidR="00903112">
        <w:t xml:space="preserve">gmina nie może przejąć działki pod parkingi czy garaże, jedynie </w:t>
      </w:r>
      <w:r w:rsidR="00C36F3E">
        <w:t xml:space="preserve">np. </w:t>
      </w:r>
      <w:r w:rsidR="00903112">
        <w:t>pod drogi czy</w:t>
      </w:r>
      <w:r w:rsidR="00C36F3E">
        <w:t xml:space="preserve"> przepompownie. Pani A. Hołtyn powiedziała, że</w:t>
      </w:r>
      <w:r w:rsidR="00903112">
        <w:t xml:space="preserve"> </w:t>
      </w:r>
      <w:r w:rsidR="00C36F3E">
        <w:t>gmina powinna</w:t>
      </w:r>
      <w:r w:rsidR="00903112">
        <w:t xml:space="preserve"> zbudować drogę do domków</w:t>
      </w:r>
      <w:r w:rsidR="00C36F3E">
        <w:t>, obecnie</w:t>
      </w:r>
      <w:r w:rsidR="00903112">
        <w:t xml:space="preserve"> na t</w:t>
      </w:r>
      <w:r w:rsidR="00C36F3E">
        <w:t>ej drodze stoją garaże, trzeba wskazać ich właścicielom</w:t>
      </w:r>
      <w:r w:rsidR="00903112">
        <w:t xml:space="preserve"> miejsce </w:t>
      </w:r>
      <w:r w:rsidR="00C36F3E">
        <w:t xml:space="preserve">na </w:t>
      </w:r>
      <w:r w:rsidR="00903112">
        <w:t xml:space="preserve">przeniesienia tych garaży. Pan Przewodniczący </w:t>
      </w:r>
      <w:r w:rsidR="00C36F3E">
        <w:t xml:space="preserve">odpowiedział, że </w:t>
      </w:r>
      <w:r w:rsidR="00903112">
        <w:t>mieszkańcy muszą złożyć wniosek</w:t>
      </w:r>
      <w:r w:rsidR="00BB303A">
        <w:t xml:space="preserve"> o kupno działki pod garaże. Głos zabrała mieszkanka Stanomina mieszkająca w domkach do których nie ma drogi dojazdowej, poinformowała, że nie wszystkie ga</w:t>
      </w:r>
      <w:r w:rsidR="00C36F3E">
        <w:t>raże są użytkowane, część nadaje</w:t>
      </w:r>
      <w:r w:rsidR="00BB303A">
        <w:t xml:space="preserve"> się jedynie do ze złomowania, na tej drodze jest bardzo utrudniony ruch, co wpływa na bezpieczeństwo na drodze dojazdowej do domków. </w:t>
      </w:r>
    </w:p>
    <w:p w:rsidR="00943736" w:rsidRPr="000475A1" w:rsidRDefault="00943736" w:rsidP="003F7646">
      <w:pPr>
        <w:spacing w:after="0" w:line="240" w:lineRule="auto"/>
        <w:jc w:val="both"/>
      </w:pPr>
    </w:p>
    <w:p w:rsidR="003F7646" w:rsidRPr="000475A1" w:rsidRDefault="003F7646" w:rsidP="003F7646">
      <w:pPr>
        <w:spacing w:after="0" w:line="240" w:lineRule="auto"/>
        <w:jc w:val="both"/>
      </w:pPr>
      <w:r w:rsidRPr="000475A1">
        <w:rPr>
          <w:b/>
        </w:rPr>
        <w:t>Ad. 3</w:t>
      </w:r>
      <w:r w:rsidRPr="000475A1">
        <w:t>. Pan Przewodniczący poinformował, iż na dzisiejszą Sesję wpłynęła interpelacja</w:t>
      </w:r>
      <w:r>
        <w:t xml:space="preserve"> Radnej Pan</w:t>
      </w:r>
      <w:r w:rsidR="00C36F3E">
        <w:t>i Doroty Oszkiel dotycząca zamontowania lustra drogowego na skrzyżowaniach w miejscowościach Dargikowo i Żytelkowo</w:t>
      </w:r>
      <w:r w:rsidRPr="000475A1">
        <w:t xml:space="preserve">. </w:t>
      </w:r>
    </w:p>
    <w:p w:rsidR="003F7646" w:rsidRPr="000475A1" w:rsidRDefault="003F7646" w:rsidP="003F7646">
      <w:pPr>
        <w:spacing w:after="0" w:line="240" w:lineRule="auto"/>
        <w:jc w:val="both"/>
      </w:pPr>
      <w:r w:rsidRPr="000475A1">
        <w:t xml:space="preserve">   </w:t>
      </w:r>
    </w:p>
    <w:p w:rsidR="003F7646" w:rsidRDefault="003F7646" w:rsidP="003F7646">
      <w:pPr>
        <w:spacing w:after="0" w:line="240" w:lineRule="auto"/>
        <w:jc w:val="both"/>
      </w:pPr>
      <w:r w:rsidRPr="000475A1">
        <w:rPr>
          <w:b/>
        </w:rPr>
        <w:t>Ad. 4.</w:t>
      </w:r>
      <w:r w:rsidRPr="000475A1">
        <w:t xml:space="preserve"> Informację dotyczącą </w:t>
      </w:r>
      <w:r w:rsidRPr="00123037">
        <w:t>realizacji budżetu</w:t>
      </w:r>
      <w:r>
        <w:t xml:space="preserve"> </w:t>
      </w:r>
      <w:r w:rsidRPr="00123037">
        <w:t>Gminy za I półrocze 2012 r.</w:t>
      </w:r>
      <w:r>
        <w:t xml:space="preserve"> przedstawiła Pani Bogumiła Dorywalska Skarbnik Gminy</w:t>
      </w:r>
      <w:r w:rsidR="00C36F3E">
        <w:t xml:space="preserve">, przeczytała opinię Regionalnej Izby Obrachunkowej dotyczącą realizacji budżetu (opinia w załączeniu). Pan Kazimierz Chodynko Przewodniczący Komisji Rewizyjnej poinformował, że Komisja Rewizyjna pozytywnie zaopiniowała </w:t>
      </w:r>
      <w:r w:rsidR="006C1C7D">
        <w:t>wykonanie budżetu za I półrocze 2012 r.</w:t>
      </w:r>
    </w:p>
    <w:p w:rsidR="004D07C2" w:rsidRDefault="004D07C2" w:rsidP="004D07C2">
      <w:pPr>
        <w:spacing w:after="0" w:line="240" w:lineRule="auto"/>
      </w:pPr>
    </w:p>
    <w:p w:rsidR="004D07C2" w:rsidRDefault="004D07C2" w:rsidP="004D07C2">
      <w:pPr>
        <w:spacing w:after="0" w:line="240" w:lineRule="auto"/>
      </w:pPr>
      <w:r w:rsidRPr="004D07C2">
        <w:rPr>
          <w:b/>
        </w:rPr>
        <w:t>Ad. 5</w:t>
      </w:r>
      <w:r>
        <w:t xml:space="preserve">. </w:t>
      </w:r>
      <w:r w:rsidRPr="00A21FF6">
        <w:t xml:space="preserve">Sprawozdanie z </w:t>
      </w:r>
      <w:r>
        <w:t>realizacji inwestyc</w:t>
      </w:r>
      <w:r w:rsidRPr="00A21FF6">
        <w:t>j</w:t>
      </w:r>
      <w:r>
        <w:t xml:space="preserve">i </w:t>
      </w:r>
      <w:r w:rsidRPr="00A21FF6">
        <w:t xml:space="preserve"> w 201</w:t>
      </w:r>
      <w:r>
        <w:t>2 r.¸ o</w:t>
      </w:r>
      <w:r w:rsidRPr="00A21FF6">
        <w:t xml:space="preserve">pracowanie </w:t>
      </w:r>
      <w:r>
        <w:t xml:space="preserve">planu </w:t>
      </w:r>
      <w:r w:rsidRPr="00A21FF6">
        <w:t>inwestycj</w:t>
      </w:r>
      <w:r>
        <w:t>i na 2</w:t>
      </w:r>
      <w:r w:rsidRPr="00A21FF6">
        <w:t>01</w:t>
      </w:r>
      <w:r>
        <w:t>3</w:t>
      </w:r>
      <w:r w:rsidRPr="00A21FF6">
        <w:t xml:space="preserve"> r</w:t>
      </w:r>
      <w:r>
        <w:t>.</w:t>
      </w:r>
    </w:p>
    <w:p w:rsidR="004D07C2" w:rsidRDefault="00AD3687" w:rsidP="003F7646">
      <w:pPr>
        <w:spacing w:after="0" w:line="240" w:lineRule="auto"/>
        <w:jc w:val="both"/>
      </w:pPr>
      <w:r>
        <w:t xml:space="preserve">Przedstawił pan Wójt (sprawozdanie w załączeniu), Pan Chodynko spytał kto pracował nad projektami złożonymi do Lokalnej Grupy Działania? Pan Wójt odpowiedział, że tymi projektami zajmowały się Panie pracujące w świetlicach w Byszynie, Białogórzynie i </w:t>
      </w:r>
      <w:proofErr w:type="spellStart"/>
      <w:r>
        <w:t>Łęcznie</w:t>
      </w:r>
      <w:proofErr w:type="spellEnd"/>
      <w:r>
        <w:t>. Poinformował, również, że nie wszystkie stowarzyszenia zgodziły się na współpracę z gminą w zakresie składania wniosków, współpr</w:t>
      </w:r>
      <w:r w:rsidR="0005244A">
        <w:t>acy odmówiło S</w:t>
      </w:r>
      <w:r>
        <w:t xml:space="preserve">towarzyszenie </w:t>
      </w:r>
      <w:r w:rsidR="0005244A">
        <w:t xml:space="preserve">Kobiet </w:t>
      </w:r>
      <w:r w:rsidR="00943736">
        <w:t xml:space="preserve">Wiejskich </w:t>
      </w:r>
      <w:r w:rsidR="0005244A">
        <w:t>Gminy Białogard LIDREKA. Pan Jacek Smoliński poinformował, że w najbliższych dniach ukaże się lista rankingowa.</w:t>
      </w:r>
    </w:p>
    <w:p w:rsidR="0005244A" w:rsidRDefault="0005244A" w:rsidP="003F7646">
      <w:pPr>
        <w:spacing w:after="0" w:line="240" w:lineRule="auto"/>
        <w:jc w:val="both"/>
      </w:pPr>
      <w:r>
        <w:t xml:space="preserve">Pan Jerzy </w:t>
      </w:r>
      <w:proofErr w:type="spellStart"/>
      <w:r>
        <w:t>Zasztowt</w:t>
      </w:r>
      <w:proofErr w:type="spellEnd"/>
      <w:r>
        <w:t xml:space="preserve"> Dyrektor Szkoły Podstawowej w Kościernicy spytał na jakim etapie są przygotowania do budowy sali gimnastycznej w Kościernicy, czy w ogóle budowa jest </w:t>
      </w:r>
      <w:r>
        <w:lastRenderedPageBreak/>
        <w:t xml:space="preserve">zaplanowana?  Pani Skarbnik odpowiedziała, że w 2014 roku zakończy się budowa Sali gimnastycznej w Pomianowie, na obecną chwilę nie ma możliwości rozpoczynania jakichkolwiek inwestycji z uwagi na to, że gmina zbliża się do 45% progu zadłużenia. Pan Jan Budzyński stwierdził, że ta inwestycja powinna zostać rozpoczęta. </w:t>
      </w:r>
    </w:p>
    <w:p w:rsidR="0005244A" w:rsidRPr="000475A1" w:rsidRDefault="0005244A" w:rsidP="003F7646">
      <w:pPr>
        <w:spacing w:after="0" w:line="240" w:lineRule="auto"/>
        <w:jc w:val="both"/>
      </w:pPr>
      <w:r>
        <w:t xml:space="preserve">Pan J. Smoliński </w:t>
      </w:r>
      <w:r w:rsidR="008449A3">
        <w:t>poinformował, że jest bardzo dużo zastrzeżeń co do wykonania remontu świetlicy w Nasutowie, stwierdzono bardzo dużo usterek, które były zgła</w:t>
      </w:r>
      <w:r w:rsidR="006E00CB">
        <w:t>s</w:t>
      </w:r>
      <w:r w:rsidR="008449A3">
        <w:t>zane na bieżąco</w:t>
      </w:r>
      <w:r w:rsidR="006E00CB">
        <w:t xml:space="preserve"> jednak </w:t>
      </w:r>
      <w:r w:rsidR="006F5F7A">
        <w:t xml:space="preserve">nie zostały usunięte. Pan Ryszard Cegiełka odpowiedział, że złożony jest wniosek o płatność, </w:t>
      </w:r>
      <w:r w:rsidR="002F5BE7">
        <w:t xml:space="preserve">natomiast końcowy odbiór </w:t>
      </w:r>
      <w:r w:rsidR="006859D8">
        <w:t xml:space="preserve">odbędzie się po usunięciu wszystkich usterek. </w:t>
      </w:r>
    </w:p>
    <w:p w:rsidR="003F7646" w:rsidRPr="000475A1" w:rsidRDefault="003F7646" w:rsidP="003F7646">
      <w:pPr>
        <w:spacing w:after="0" w:line="240" w:lineRule="auto"/>
        <w:jc w:val="both"/>
      </w:pPr>
    </w:p>
    <w:p w:rsidR="003F7646" w:rsidRPr="000475A1" w:rsidRDefault="003F7646" w:rsidP="003F7646">
      <w:pPr>
        <w:tabs>
          <w:tab w:val="left" w:pos="2916"/>
        </w:tabs>
        <w:spacing w:after="0" w:line="240" w:lineRule="auto"/>
        <w:jc w:val="both"/>
      </w:pPr>
      <w:r w:rsidRPr="000475A1">
        <w:rPr>
          <w:b/>
        </w:rPr>
        <w:t xml:space="preserve">Ad. </w:t>
      </w:r>
      <w:r w:rsidR="00943736">
        <w:rPr>
          <w:b/>
        </w:rPr>
        <w:t>6</w:t>
      </w:r>
      <w:r w:rsidRPr="000475A1">
        <w:t>. Rozpatrzenie</w:t>
      </w:r>
      <w:r w:rsidRPr="000475A1">
        <w:rPr>
          <w:b/>
        </w:rPr>
        <w:t xml:space="preserve"> </w:t>
      </w:r>
      <w:r w:rsidRPr="000475A1">
        <w:t>projektów</w:t>
      </w:r>
      <w:r w:rsidRPr="000475A1">
        <w:rPr>
          <w:b/>
        </w:rPr>
        <w:t xml:space="preserve"> </w:t>
      </w:r>
      <w:r w:rsidRPr="000475A1">
        <w:t>i podjęcie uchwał.</w:t>
      </w:r>
    </w:p>
    <w:p w:rsidR="003F7646" w:rsidRDefault="003F7646" w:rsidP="003F7646">
      <w:pPr>
        <w:pStyle w:val="Akapitzlist"/>
        <w:numPr>
          <w:ilvl w:val="0"/>
          <w:numId w:val="4"/>
        </w:numPr>
        <w:spacing w:after="0"/>
        <w:ind w:left="426" w:hanging="426"/>
      </w:pPr>
      <w:r w:rsidRPr="000475A1">
        <w:t>Pierwszym z rozpatrywanych projektów uchwał</w:t>
      </w:r>
      <w:r w:rsidRPr="003F7646">
        <w:rPr>
          <w:b/>
        </w:rPr>
        <w:t xml:space="preserve"> </w:t>
      </w:r>
      <w:r w:rsidRPr="000475A1">
        <w:t xml:space="preserve">był projekt uchwały w sprawie </w:t>
      </w:r>
      <w:r>
        <w:t xml:space="preserve">podziału Gminy </w:t>
      </w:r>
      <w:r w:rsidRPr="006D7663">
        <w:t>B</w:t>
      </w:r>
      <w:r>
        <w:t>iałogard na okręgi wyborcze, ustalenia ich granic i numerów oraz liczby radnych wybieranych w każdym okręgu,</w:t>
      </w:r>
      <w:r w:rsidR="004D07C2">
        <w:t xml:space="preserve"> </w:t>
      </w:r>
      <w:r w:rsidR="006859D8">
        <w:t xml:space="preserve">uchwała została omówiona na wspólnym posiedzeniu komisji na sesji przedstawiła ją pani Sekretarz Małgorzata </w:t>
      </w:r>
      <w:proofErr w:type="spellStart"/>
      <w:r w:rsidR="006859D8">
        <w:t>Klajno</w:t>
      </w:r>
      <w:proofErr w:type="spellEnd"/>
      <w:r w:rsidR="006859D8">
        <w:t>. Pan Przewodniczący poinformował, że został wypracowany jeden wspólny projekt i przedstawił treść uchwały.</w:t>
      </w:r>
    </w:p>
    <w:p w:rsidR="003F7646" w:rsidRDefault="006859D8" w:rsidP="003F7646">
      <w:pPr>
        <w:spacing w:after="0"/>
        <w:jc w:val="both"/>
      </w:pPr>
      <w:r>
        <w:t>Głosowanie:</w:t>
      </w:r>
    </w:p>
    <w:p w:rsidR="006859D8" w:rsidRDefault="006859D8" w:rsidP="003F7646">
      <w:pPr>
        <w:spacing w:after="0"/>
        <w:jc w:val="both"/>
      </w:pPr>
      <w:r>
        <w:t>„za” 13</w:t>
      </w:r>
    </w:p>
    <w:p w:rsidR="006859D8" w:rsidRPr="000475A1" w:rsidRDefault="006859D8" w:rsidP="003F7646">
      <w:pPr>
        <w:spacing w:after="0"/>
        <w:jc w:val="both"/>
      </w:pPr>
      <w:r>
        <w:t>„przeciw” 1</w:t>
      </w:r>
    </w:p>
    <w:p w:rsidR="003F7646" w:rsidRPr="000475A1" w:rsidRDefault="003F7646" w:rsidP="003F7646">
      <w:pPr>
        <w:spacing w:after="0"/>
        <w:ind w:left="360" w:hanging="360"/>
      </w:pPr>
      <w:r w:rsidRPr="000475A1">
        <w:t xml:space="preserve">2) </w:t>
      </w:r>
      <w:r>
        <w:t xml:space="preserve">   </w:t>
      </w:r>
      <w:r w:rsidRPr="000475A1">
        <w:t xml:space="preserve">Uchwałę w sprawie </w:t>
      </w:r>
      <w:r>
        <w:t xml:space="preserve">podziału Gminy Białogard na stałe obwody głosowania, ustalenia ich granic i numerów oraz siedzib obwodowych komisji wyborczych, uchwała została omówiona na wspólnym posiedzeniu komisji Rady Gminy, na Sesji omówił ją Pan Wójt. </w:t>
      </w:r>
    </w:p>
    <w:p w:rsidR="003F7646" w:rsidRPr="000475A1" w:rsidRDefault="003F7646" w:rsidP="003F7646">
      <w:pPr>
        <w:spacing w:after="0"/>
        <w:jc w:val="both"/>
      </w:pPr>
      <w:r w:rsidRPr="000475A1">
        <w:t>U</w:t>
      </w:r>
      <w:r>
        <w:t xml:space="preserve">chwała została podjęta </w:t>
      </w:r>
      <w:r w:rsidR="005B718B">
        <w:t>jednogłośnie</w:t>
      </w:r>
      <w:r>
        <w:t xml:space="preserve">. </w:t>
      </w:r>
    </w:p>
    <w:p w:rsidR="00BC3450" w:rsidRDefault="003F7646" w:rsidP="00BC3450">
      <w:pPr>
        <w:pStyle w:val="Akapitzlist"/>
        <w:numPr>
          <w:ilvl w:val="0"/>
          <w:numId w:val="5"/>
        </w:numPr>
        <w:spacing w:after="0" w:line="240" w:lineRule="auto"/>
        <w:ind w:left="426" w:hanging="426"/>
      </w:pPr>
      <w:r>
        <w:t>zmiany Statutu Gminy Białogard,</w:t>
      </w:r>
      <w:r w:rsidR="00BC3450" w:rsidRPr="00BC3450">
        <w:t xml:space="preserve"> </w:t>
      </w:r>
      <w:r w:rsidR="00BC3450">
        <w:t xml:space="preserve">uchwała została omówiona na wspólnym posiedzeniu     </w:t>
      </w:r>
    </w:p>
    <w:p w:rsidR="003F7646" w:rsidRDefault="00BC3450" w:rsidP="00BC3450">
      <w:pPr>
        <w:spacing w:after="0" w:line="240" w:lineRule="auto"/>
      </w:pPr>
      <w:r>
        <w:t xml:space="preserve">       komisji Rady Gminy,</w:t>
      </w:r>
    </w:p>
    <w:p w:rsidR="005B718B" w:rsidRDefault="005B718B" w:rsidP="00BC3450">
      <w:pPr>
        <w:spacing w:after="0" w:line="240" w:lineRule="auto"/>
      </w:pPr>
      <w:r w:rsidRPr="000475A1">
        <w:t>U</w:t>
      </w:r>
      <w:r>
        <w:t>chwała została podjęta jednogłośnie</w:t>
      </w:r>
    </w:p>
    <w:p w:rsidR="003F7646" w:rsidRDefault="003F7646" w:rsidP="003F7646">
      <w:pPr>
        <w:spacing w:after="0" w:line="240" w:lineRule="auto"/>
      </w:pPr>
      <w:r w:rsidRPr="000475A1">
        <w:t xml:space="preserve">4) </w:t>
      </w:r>
      <w:r w:rsidR="00BC3450">
        <w:t xml:space="preserve">   </w:t>
      </w:r>
      <w:r>
        <w:t>sprzedaży nieruchomości niezabudowanych w drodze przetargu</w:t>
      </w:r>
      <w:r w:rsidRPr="000475A1">
        <w:t>,</w:t>
      </w:r>
      <w:r>
        <w:t xml:space="preserve"> </w:t>
      </w:r>
    </w:p>
    <w:p w:rsidR="00BC3450" w:rsidRDefault="00BC3450" w:rsidP="00BC3450">
      <w:pPr>
        <w:spacing w:after="0"/>
      </w:pPr>
      <w:r>
        <w:t xml:space="preserve">       uchwała została omówiona na wspólnym posiedzeniu komisji Rady Gminy,</w:t>
      </w:r>
    </w:p>
    <w:p w:rsidR="005B718B" w:rsidRDefault="005B718B" w:rsidP="00BC3450">
      <w:pPr>
        <w:spacing w:after="0"/>
      </w:pPr>
      <w:r w:rsidRPr="000475A1">
        <w:t>U</w:t>
      </w:r>
      <w:r>
        <w:t>chwała została podjęta jednogłośnie</w:t>
      </w:r>
    </w:p>
    <w:p w:rsidR="00BC3450" w:rsidRDefault="003F7646" w:rsidP="00BC3450">
      <w:pPr>
        <w:spacing w:after="0"/>
      </w:pPr>
      <w:r w:rsidRPr="000475A1">
        <w:t xml:space="preserve">5) </w:t>
      </w:r>
      <w:r w:rsidR="00BC3450">
        <w:t xml:space="preserve">   </w:t>
      </w:r>
      <w:r>
        <w:t xml:space="preserve">zmiany Planu rozwoju i modernizacji urządzeń wodociągowych i kanalizacyjnych dla   </w:t>
      </w:r>
      <w:r w:rsidR="00BC3450">
        <w:t xml:space="preserve">   </w:t>
      </w:r>
    </w:p>
    <w:p w:rsidR="003F7646" w:rsidRDefault="00BC3450" w:rsidP="00BC3450">
      <w:pPr>
        <w:spacing w:after="0"/>
      </w:pPr>
      <w:r>
        <w:t xml:space="preserve">       </w:t>
      </w:r>
      <w:r w:rsidR="003F7646">
        <w:t xml:space="preserve">Gminy Białogard na lata 2013-2016, będących w posiadaniu spółki z o. o. Regionalne </w:t>
      </w:r>
    </w:p>
    <w:p w:rsidR="00BC3450" w:rsidRDefault="00BC3450" w:rsidP="003F7646">
      <w:pPr>
        <w:spacing w:after="0" w:line="240" w:lineRule="auto"/>
      </w:pPr>
      <w:r>
        <w:t xml:space="preserve">       </w:t>
      </w:r>
      <w:r w:rsidR="003F7646">
        <w:t xml:space="preserve">Wodociągi i Kanalizacja w Białogardzie, </w:t>
      </w:r>
      <w:r>
        <w:t xml:space="preserve">uchwała została omówiona na wspólnym    </w:t>
      </w:r>
    </w:p>
    <w:p w:rsidR="003F7646" w:rsidRDefault="00BC3450" w:rsidP="003F7646">
      <w:pPr>
        <w:spacing w:after="0" w:line="240" w:lineRule="auto"/>
      </w:pPr>
      <w:r>
        <w:t xml:space="preserve">       posiedzeniu komisji Rady Gminy</w:t>
      </w:r>
      <w:r w:rsidRPr="006E267F">
        <w:rPr>
          <w:color w:val="FF0000"/>
        </w:rPr>
        <w:t>,</w:t>
      </w:r>
      <w:r w:rsidR="00B801DE" w:rsidRPr="006E267F">
        <w:rPr>
          <w:color w:val="FF0000"/>
        </w:rPr>
        <w:t xml:space="preserve"> </w:t>
      </w:r>
      <w:r w:rsidR="007863C7" w:rsidRPr="007863C7">
        <w:t xml:space="preserve">pan Zbigniew Samiec spytał dlaczego zrezygnowano z przyłącza w Pomianowie, z treści uchwały wynika, że jest to bardzo długie przyłącze.  </w:t>
      </w:r>
      <w:r w:rsidR="00B801DE" w:rsidRPr="007863C7">
        <w:t xml:space="preserve">Pani M. Klajno przedstawiła wynik rozmowy z pracownikiem </w:t>
      </w:r>
      <w:proofErr w:type="spellStart"/>
      <w:r w:rsidR="00B801DE" w:rsidRPr="007863C7">
        <w:t>RWiK</w:t>
      </w:r>
      <w:proofErr w:type="spellEnd"/>
      <w:r w:rsidR="00B801DE" w:rsidRPr="007863C7">
        <w:t xml:space="preserve">, </w:t>
      </w:r>
      <w:r w:rsidR="007863C7" w:rsidRPr="007863C7">
        <w:t xml:space="preserve">wyjaśniła, że </w:t>
      </w:r>
      <w:r w:rsidR="00B801DE" w:rsidRPr="007863C7">
        <w:t xml:space="preserve">w uchwale jest błąd </w:t>
      </w:r>
      <w:r w:rsidR="007863C7" w:rsidRPr="007863C7">
        <w:t>nastąpiło zbicie numeru posesji z długością przyłącza zamiast 14,365 m powinno być 365 m.</w:t>
      </w:r>
      <w:r w:rsidR="00B801DE">
        <w:t xml:space="preserve"> </w:t>
      </w:r>
      <w:r w:rsidR="00665157">
        <w:t xml:space="preserve">Pan Zbigniew Samiec zgłosił wniosek formalny o wycofanie uchwały do momentu wyjaśnienia tematu przez osobę z </w:t>
      </w:r>
      <w:proofErr w:type="spellStart"/>
      <w:r w:rsidR="00665157">
        <w:t>RWiK</w:t>
      </w:r>
      <w:proofErr w:type="spellEnd"/>
      <w:r w:rsidR="00665157">
        <w:t xml:space="preserve">. Pani M. Klajno wyjaśniła, że zdjęcie tej uchwały świadczy o tym, że nie godzimy się na rozliczenie inwestycji, i te 150 000 zł, będzie miało odzwierciedlenie w taryfach, trzeba tą kwotę zdjąć. W najbliższych latach należy wrócić do tego tematu i zająć się podłączeniem wody w Pomianowie. </w:t>
      </w:r>
      <w:r w:rsidR="008C1642">
        <w:t xml:space="preserve">Wniosek został podtrzymany głosowanie za wycofaniem 2, przeciw 7 za, wstrzymało się 5. </w:t>
      </w:r>
    </w:p>
    <w:p w:rsidR="00403972" w:rsidRDefault="003F7646" w:rsidP="003F7646">
      <w:pPr>
        <w:spacing w:after="0" w:line="240" w:lineRule="auto"/>
      </w:pPr>
      <w:r>
        <w:t xml:space="preserve">Uchwała została podjęta </w:t>
      </w:r>
      <w:r w:rsidR="00403972">
        <w:t>większością głosów</w:t>
      </w:r>
    </w:p>
    <w:p w:rsidR="00403972" w:rsidRDefault="008C1642" w:rsidP="003F7646">
      <w:pPr>
        <w:spacing w:after="0" w:line="240" w:lineRule="auto"/>
      </w:pPr>
      <w:r>
        <w:t xml:space="preserve"> </w:t>
      </w:r>
      <w:r w:rsidR="00403972">
        <w:t>„</w:t>
      </w:r>
      <w:r>
        <w:t>za</w:t>
      </w:r>
      <w:r w:rsidR="00403972">
        <w:t>”</w:t>
      </w:r>
      <w:r>
        <w:t xml:space="preserve"> 9</w:t>
      </w:r>
      <w:r w:rsidR="00403972">
        <w:t>,</w:t>
      </w:r>
    </w:p>
    <w:p w:rsidR="00403972" w:rsidRDefault="008C1642" w:rsidP="003F7646">
      <w:pPr>
        <w:spacing w:after="0" w:line="240" w:lineRule="auto"/>
      </w:pPr>
      <w:r>
        <w:t xml:space="preserve"> </w:t>
      </w:r>
      <w:r w:rsidR="00403972">
        <w:t>„</w:t>
      </w:r>
      <w:r>
        <w:t>przeciw</w:t>
      </w:r>
      <w:r w:rsidR="00403972">
        <w:t>”</w:t>
      </w:r>
      <w:r>
        <w:t xml:space="preserve"> 2, </w:t>
      </w:r>
    </w:p>
    <w:p w:rsidR="003F7646" w:rsidRPr="000475A1" w:rsidRDefault="00403972" w:rsidP="003F7646">
      <w:pPr>
        <w:spacing w:after="0" w:line="240" w:lineRule="auto"/>
      </w:pPr>
      <w:r>
        <w:t>„</w:t>
      </w:r>
      <w:r w:rsidR="008C1642">
        <w:t>wstrzymał</w:t>
      </w:r>
      <w:r>
        <w:t>o</w:t>
      </w:r>
      <w:r w:rsidR="008C1642">
        <w:t xml:space="preserve"> się</w:t>
      </w:r>
      <w:r>
        <w:t>”</w:t>
      </w:r>
      <w:r w:rsidR="008C1642">
        <w:t xml:space="preserve"> 3</w:t>
      </w:r>
    </w:p>
    <w:p w:rsidR="003F7646" w:rsidRDefault="003F7646" w:rsidP="00BC3450">
      <w:pPr>
        <w:spacing w:after="0"/>
        <w:ind w:left="360" w:hanging="360"/>
      </w:pPr>
      <w:r w:rsidRPr="000475A1">
        <w:t xml:space="preserve">6) </w:t>
      </w:r>
      <w:r w:rsidR="00BC3450">
        <w:t xml:space="preserve">  </w:t>
      </w:r>
      <w:r>
        <w:rPr>
          <w:bCs/>
        </w:rPr>
        <w:t xml:space="preserve">zmian w budżecie gminy na 2012 </w:t>
      </w:r>
      <w:proofErr w:type="spellStart"/>
      <w:r>
        <w:rPr>
          <w:bCs/>
        </w:rPr>
        <w:t>r</w:t>
      </w:r>
      <w:proofErr w:type="spellEnd"/>
      <w:r>
        <w:rPr>
          <w:bCs/>
        </w:rPr>
        <w:t>,</w:t>
      </w:r>
      <w:r w:rsidR="00BC3450">
        <w:t xml:space="preserve">, </w:t>
      </w:r>
      <w:r>
        <w:t xml:space="preserve">uchwała została omówiona na wspólnym posiedzeniu komisji Rady Gminy, </w:t>
      </w:r>
      <w:r w:rsidR="00B801DE">
        <w:t xml:space="preserve">na Sesji omówiła </w:t>
      </w:r>
      <w:r w:rsidR="006E267F">
        <w:t xml:space="preserve">je </w:t>
      </w:r>
      <w:r w:rsidR="00B801DE">
        <w:t xml:space="preserve">Pani B. </w:t>
      </w:r>
      <w:proofErr w:type="spellStart"/>
      <w:r w:rsidR="00B801DE">
        <w:t>Dorywalska</w:t>
      </w:r>
      <w:proofErr w:type="spellEnd"/>
      <w:r w:rsidR="00B801DE">
        <w:t xml:space="preserve"> Skarbnik</w:t>
      </w:r>
      <w:r w:rsidR="006E267F">
        <w:t xml:space="preserve"> Gminy</w:t>
      </w:r>
      <w:r w:rsidR="00B801DE">
        <w:t xml:space="preserve">, Pan J. Smoliński spytał o szczegółowe zmiany wydatkach poprosił o ponowne wyjaśnienia. </w:t>
      </w:r>
    </w:p>
    <w:p w:rsidR="003F7646" w:rsidRPr="000475A1" w:rsidRDefault="003F7646" w:rsidP="003F7646">
      <w:pPr>
        <w:spacing w:after="0" w:line="240" w:lineRule="auto"/>
      </w:pPr>
      <w:r>
        <w:lastRenderedPageBreak/>
        <w:t>Uchwała została podjęta jednogłośnie,</w:t>
      </w:r>
    </w:p>
    <w:p w:rsidR="00BC3450" w:rsidRDefault="003F7646" w:rsidP="00BC3450">
      <w:pPr>
        <w:spacing w:after="0"/>
        <w:ind w:left="360" w:hanging="360"/>
      </w:pPr>
      <w:r w:rsidRPr="000475A1">
        <w:t xml:space="preserve">7) </w:t>
      </w:r>
      <w:r w:rsidR="00BC3450">
        <w:t xml:space="preserve"> </w:t>
      </w:r>
      <w:r>
        <w:t>zmiany</w:t>
      </w:r>
      <w:r w:rsidRPr="006729F2">
        <w:rPr>
          <w:bCs/>
          <w:color w:val="000000"/>
        </w:rPr>
        <w:t xml:space="preserve"> </w:t>
      </w:r>
      <w:r>
        <w:rPr>
          <w:bCs/>
          <w:color w:val="000000"/>
        </w:rPr>
        <w:t>W</w:t>
      </w:r>
      <w:r w:rsidRPr="006729F2">
        <w:rPr>
          <w:bCs/>
          <w:color w:val="000000"/>
        </w:rPr>
        <w:t xml:space="preserve">ieloletniej </w:t>
      </w:r>
      <w:r>
        <w:rPr>
          <w:bCs/>
          <w:color w:val="000000"/>
        </w:rPr>
        <w:t>P</w:t>
      </w:r>
      <w:r w:rsidRPr="006729F2">
        <w:rPr>
          <w:bCs/>
          <w:color w:val="000000"/>
        </w:rPr>
        <w:t xml:space="preserve">rognozy </w:t>
      </w:r>
      <w:r>
        <w:rPr>
          <w:bCs/>
          <w:color w:val="000000"/>
        </w:rPr>
        <w:t>F</w:t>
      </w:r>
      <w:r w:rsidRPr="006729F2">
        <w:rPr>
          <w:bCs/>
          <w:color w:val="000000"/>
        </w:rPr>
        <w:t>inansowej Gminy Białogard na lata 2012- 2027</w:t>
      </w:r>
      <w:r w:rsidR="00BC3450">
        <w:rPr>
          <w:bCs/>
          <w:color w:val="000000"/>
        </w:rPr>
        <w:t xml:space="preserve">, </w:t>
      </w:r>
      <w:r w:rsidR="00BC3450">
        <w:t xml:space="preserve">uchwała została omówiona na wspólnym posiedzeniu komisji Rady Gminy, </w:t>
      </w:r>
      <w:r w:rsidR="008C1642">
        <w:t xml:space="preserve">na Sesji przedstawiła ją Pani Skarbnik. </w:t>
      </w:r>
      <w:r w:rsidR="00845734">
        <w:t xml:space="preserve">Pan J. Smoliński poprosił o szczegółowe omówienie zmian w WPF, Pani Z. Husak spytała o budowę świetlicy i biblioteki w Rogowie czy zaplanowana kwota 1 000 000 zł, świadczy o tym, że budowa będzie realizowana? Pani Skarbnik odpowiedziała, że nie jest w stanie powiedzieć kiedy ruszy budowa? Pan Wójt odpowiedział, że jeśli </w:t>
      </w:r>
      <w:r w:rsidR="00943736">
        <w:t>uzyskamy</w:t>
      </w:r>
      <w:r w:rsidR="00845734">
        <w:t xml:space="preserve"> pozwo</w:t>
      </w:r>
      <w:r w:rsidR="00AE0E5C">
        <w:t>lenie na budowę to budowa ruszy.</w:t>
      </w:r>
    </w:p>
    <w:p w:rsidR="00BC3450" w:rsidRDefault="005B718B" w:rsidP="003F7646">
      <w:pPr>
        <w:spacing w:after="0" w:line="240" w:lineRule="auto"/>
      </w:pPr>
      <w:r>
        <w:t>Uchwała została podjęta jednogłośnie,</w:t>
      </w:r>
    </w:p>
    <w:p w:rsidR="005B718B" w:rsidRDefault="005B718B" w:rsidP="003F7646">
      <w:pPr>
        <w:spacing w:after="0" w:line="240" w:lineRule="auto"/>
        <w:rPr>
          <w:bCs/>
          <w:color w:val="000000"/>
        </w:rPr>
      </w:pPr>
    </w:p>
    <w:p w:rsidR="003F7646" w:rsidRPr="000475A1" w:rsidRDefault="003F7646" w:rsidP="003F7646">
      <w:pPr>
        <w:spacing w:after="0" w:line="240" w:lineRule="auto"/>
      </w:pPr>
      <w:r w:rsidRPr="000475A1">
        <w:rPr>
          <w:b/>
        </w:rPr>
        <w:t>Ad. 7.</w:t>
      </w:r>
      <w:r w:rsidRPr="000475A1">
        <w:t xml:space="preserve"> Pan Przewodniczący poinformował, iż na Sesję nie wpłynęły odpowiedzi na interpelacje </w:t>
      </w:r>
    </w:p>
    <w:p w:rsidR="003F7646" w:rsidRDefault="003F7646" w:rsidP="003F7646">
      <w:pPr>
        <w:spacing w:after="0" w:line="240" w:lineRule="auto"/>
        <w:jc w:val="both"/>
      </w:pPr>
      <w:r w:rsidRPr="000475A1">
        <w:t>i zapytania Radnych</w:t>
      </w:r>
      <w:r>
        <w:t>.</w:t>
      </w:r>
    </w:p>
    <w:p w:rsidR="008C1642" w:rsidRPr="000475A1" w:rsidRDefault="008C1642" w:rsidP="003F7646">
      <w:pPr>
        <w:spacing w:after="0" w:line="240" w:lineRule="auto"/>
        <w:jc w:val="both"/>
      </w:pPr>
    </w:p>
    <w:p w:rsidR="009C3024" w:rsidRDefault="003F7646" w:rsidP="008C1642">
      <w:pPr>
        <w:spacing w:after="0" w:line="240" w:lineRule="auto"/>
        <w:jc w:val="both"/>
      </w:pPr>
      <w:r w:rsidRPr="000475A1">
        <w:rPr>
          <w:b/>
        </w:rPr>
        <w:t>Ad. 8.</w:t>
      </w:r>
      <w:r w:rsidRPr="000475A1">
        <w:t xml:space="preserve"> Wolne wnioski, zapytania i informacje.</w:t>
      </w:r>
      <w:r>
        <w:t xml:space="preserve"> </w:t>
      </w:r>
      <w:r w:rsidR="00AE0E5C">
        <w:t xml:space="preserve">Pan J. Smoliński zgłosił wniosek o przekazanie wolnych środków z kredytu na remont świetlicy, na ogrzewanie w Nasutowie. Pani Skarbnik stwierdziła, że kredyt był wzięty na zadanie inwestycyjne nie można tego co zostało przeznaczyć na wydatek bieżący. Aby wprowadzić taką zmianę do budżetu trzeba zrobić projekt, teraz jest za mało czasu zostało dwa miesiące do końca roku. </w:t>
      </w:r>
      <w:r w:rsidR="009C3024">
        <w:t xml:space="preserve">Pan Przewodniczący </w:t>
      </w:r>
      <w:r w:rsidR="00943736">
        <w:t xml:space="preserve">powiedział, że </w:t>
      </w:r>
      <w:r w:rsidR="009C3024">
        <w:t xml:space="preserve">trzeba określić jakie są koszty, jaki piec. Trzeba </w:t>
      </w:r>
      <w:r w:rsidR="00BB7F2A">
        <w:t xml:space="preserve">stwierdzić </w:t>
      </w:r>
      <w:r w:rsidR="009C3024">
        <w:t>jaki jest</w:t>
      </w:r>
      <w:r w:rsidR="00943736">
        <w:t xml:space="preserve"> zakres finansowy inwestycji</w:t>
      </w:r>
      <w:r w:rsidR="009C3024">
        <w:t xml:space="preserve">. Pan E. Lejbt poinformował, że temat ogrzewania w Nasutowie był omawiany, doraźnie trzeba wstawić piece akumulacyjne, w przyszłości trzeba zastanowić się jak rozwiązać ten temat? </w:t>
      </w:r>
      <w:r w:rsidR="00943736">
        <w:t>Powinno się tam</w:t>
      </w:r>
      <w:r w:rsidR="009C3024">
        <w:t xml:space="preserve"> wysłać fachowców którzy ocenią jak to rozwiązać. Pan J. Smoliński spytał co stało na przeszkodzie aby nie podjąć żadnych działań w tym kierunku? Pan Przewodniczący</w:t>
      </w:r>
      <w:r w:rsidR="00943736">
        <w:t xml:space="preserve"> zarządził</w:t>
      </w:r>
      <w:r w:rsidR="009C3024">
        <w:t xml:space="preserve"> głosowanie za przyjęciem wniosku o znalezienie środków w budżecie gminy na zabezpieczenie ogrzewania w świetlicy w Nasutowie i podjęcie działań w tym kierunku, </w:t>
      </w:r>
    </w:p>
    <w:p w:rsidR="00943736" w:rsidRDefault="00943736" w:rsidP="008C1642">
      <w:pPr>
        <w:spacing w:after="0" w:line="240" w:lineRule="auto"/>
        <w:jc w:val="both"/>
      </w:pPr>
      <w:r>
        <w:t>Wniosek został przyjęty większością głosów przy dwóch wstrzymujących się.</w:t>
      </w:r>
    </w:p>
    <w:p w:rsidR="00BB7F2A" w:rsidRDefault="00943736" w:rsidP="008C1642">
      <w:pPr>
        <w:spacing w:after="0" w:line="240" w:lineRule="auto"/>
        <w:jc w:val="both"/>
      </w:pPr>
      <w:r>
        <w:t>Pani S</w:t>
      </w:r>
      <w:r w:rsidR="00BB7F2A">
        <w:t xml:space="preserve">ekretarz poprosiła o informację w sprawie występowania barszczu Sosnowskiego w ich sołectwach. </w:t>
      </w:r>
      <w:r w:rsidR="00BB7F2A">
        <w:rPr>
          <w:color w:val="FF0000"/>
        </w:rPr>
        <w:t xml:space="preserve"> </w:t>
      </w:r>
      <w:r w:rsidR="00BB7F2A" w:rsidRPr="00BB7F2A">
        <w:t>Poinformowała również</w:t>
      </w:r>
      <w:r w:rsidR="00BB7F2A">
        <w:t xml:space="preserve"> o zakupie tablic sołeckich i dowiezieniu ich w dniu 30.10.2012 r.  Pan Marian Jankowiak Kierownik ZGKiM poinformował, że Sąd Rejonowy w Białogardzie zobligował ich do przekazywania wszystkich godzi</w:t>
      </w:r>
      <w:r>
        <w:t>n</w:t>
      </w:r>
      <w:r w:rsidR="00BB7F2A">
        <w:t xml:space="preserve"> </w:t>
      </w:r>
      <w:r>
        <w:t>prac wykonywanych przez skazanych na ograniczenie wolności</w:t>
      </w:r>
      <w:r w:rsidR="006C5584">
        <w:t xml:space="preserve"> na piśmie. Pan Jarosław Krajnik spytał o montaż lustra drogowego w </w:t>
      </w:r>
      <w:proofErr w:type="spellStart"/>
      <w:r w:rsidR="006C5584">
        <w:t>Łęcznie</w:t>
      </w:r>
      <w:proofErr w:type="spellEnd"/>
      <w:r w:rsidR="006C5584">
        <w:t xml:space="preserve">, Pan Kierownik odpowiedział, że Zarząd Dróg </w:t>
      </w:r>
      <w:r>
        <w:t xml:space="preserve">Powiatowych </w:t>
      </w:r>
      <w:r w:rsidR="006C5584">
        <w:t>stwierdził, że gmina może takie lustr</w:t>
      </w:r>
      <w:r>
        <w:t>o postawić sama, Pan K</w:t>
      </w:r>
      <w:r w:rsidR="006C5584">
        <w:t>ierownik odpowiedział, że takie lustra zosta</w:t>
      </w:r>
      <w:r>
        <w:t>ną przez Gminę ustawione. Pani S</w:t>
      </w:r>
      <w:r w:rsidR="006C5584">
        <w:t xml:space="preserve">ekretarz przeczytała odpowiedź Zarządu </w:t>
      </w:r>
      <w:r>
        <w:t>Dróg Powiatowych</w:t>
      </w:r>
      <w:r w:rsidR="006C5584">
        <w:t xml:space="preserve">, w której wyraża on zgodę na zamontowanie takiego lustra. </w:t>
      </w:r>
    </w:p>
    <w:p w:rsidR="005B718B" w:rsidRPr="00BB7F2A" w:rsidRDefault="005B718B" w:rsidP="008C1642">
      <w:pPr>
        <w:spacing w:after="0" w:line="240" w:lineRule="auto"/>
        <w:jc w:val="both"/>
        <w:rPr>
          <w:color w:val="FF0000"/>
        </w:rPr>
      </w:pPr>
    </w:p>
    <w:p w:rsidR="003F7646" w:rsidRPr="000475A1" w:rsidRDefault="003F7646" w:rsidP="003F7646">
      <w:pPr>
        <w:spacing w:after="0" w:line="240" w:lineRule="auto"/>
        <w:jc w:val="both"/>
      </w:pPr>
      <w:r w:rsidRPr="000475A1">
        <w:rPr>
          <w:b/>
        </w:rPr>
        <w:t>Ad. 9</w:t>
      </w:r>
      <w:r w:rsidRPr="000475A1">
        <w:t>.Wobec wyczerpania wszystkich punktów XXI</w:t>
      </w:r>
      <w:r w:rsidR="008C1642">
        <w:t>V</w:t>
      </w:r>
      <w:r w:rsidRPr="000475A1">
        <w:t xml:space="preserve"> Sesja Rady Gminy Białogard została zakończona.</w:t>
      </w:r>
    </w:p>
    <w:p w:rsidR="003F7646" w:rsidRPr="000475A1" w:rsidRDefault="003F7646" w:rsidP="003F7646">
      <w:pPr>
        <w:spacing w:after="0" w:line="240" w:lineRule="auto"/>
        <w:jc w:val="both"/>
      </w:pPr>
      <w:r w:rsidRPr="000475A1">
        <w:t xml:space="preserve">   Na tym protokół zakończono.</w:t>
      </w:r>
    </w:p>
    <w:p w:rsidR="00A66202" w:rsidRDefault="00A66202"/>
    <w:sectPr w:rsidR="00A66202" w:rsidSect="0094653B">
      <w:pgSz w:w="11906" w:h="16838"/>
      <w:pgMar w:top="1417" w:right="1133"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7F8"/>
    <w:multiLevelType w:val="hybridMultilevel"/>
    <w:tmpl w:val="6B3420C6"/>
    <w:lvl w:ilvl="0" w:tplc="AE30E3D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9C4B0D"/>
    <w:multiLevelType w:val="hybridMultilevel"/>
    <w:tmpl w:val="B6464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4557C"/>
    <w:multiLevelType w:val="hybridMultilevel"/>
    <w:tmpl w:val="471682D4"/>
    <w:lvl w:ilvl="0" w:tplc="9FA86EA8">
      <w:start w:val="1"/>
      <w:numFmt w:val="decimal"/>
      <w:lvlText w:val="%1."/>
      <w:lvlJc w:val="left"/>
      <w:pPr>
        <w:tabs>
          <w:tab w:val="num" w:pos="720"/>
        </w:tabs>
        <w:ind w:left="720" w:hanging="360"/>
      </w:pPr>
      <w:rPr>
        <w:b/>
      </w:rPr>
    </w:lvl>
    <w:lvl w:ilvl="1" w:tplc="7DC43DF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B3028EA"/>
    <w:multiLevelType w:val="hybridMultilevel"/>
    <w:tmpl w:val="6B3420C6"/>
    <w:lvl w:ilvl="0" w:tplc="AE30E3D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254D56"/>
    <w:multiLevelType w:val="hybridMultilevel"/>
    <w:tmpl w:val="11BA527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D04BBB"/>
    <w:multiLevelType w:val="hybridMultilevel"/>
    <w:tmpl w:val="B2C23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3F7646"/>
    <w:rsid w:val="0005244A"/>
    <w:rsid w:val="002F5BE7"/>
    <w:rsid w:val="003F7646"/>
    <w:rsid w:val="00403972"/>
    <w:rsid w:val="004D07C2"/>
    <w:rsid w:val="004E6939"/>
    <w:rsid w:val="005B718B"/>
    <w:rsid w:val="00665157"/>
    <w:rsid w:val="006859D8"/>
    <w:rsid w:val="006C1C7D"/>
    <w:rsid w:val="006C5584"/>
    <w:rsid w:val="006E00CB"/>
    <w:rsid w:val="006E2075"/>
    <w:rsid w:val="006E267F"/>
    <w:rsid w:val="006F5F7A"/>
    <w:rsid w:val="007212AA"/>
    <w:rsid w:val="007863C7"/>
    <w:rsid w:val="007C6E06"/>
    <w:rsid w:val="008449A3"/>
    <w:rsid w:val="00845734"/>
    <w:rsid w:val="008C1642"/>
    <w:rsid w:val="00903112"/>
    <w:rsid w:val="00943736"/>
    <w:rsid w:val="0095772F"/>
    <w:rsid w:val="009C3024"/>
    <w:rsid w:val="00A57804"/>
    <w:rsid w:val="00A66202"/>
    <w:rsid w:val="00AD3687"/>
    <w:rsid w:val="00AE0E5C"/>
    <w:rsid w:val="00B801DE"/>
    <w:rsid w:val="00BB303A"/>
    <w:rsid w:val="00BB7F2A"/>
    <w:rsid w:val="00BC3450"/>
    <w:rsid w:val="00C36F3E"/>
    <w:rsid w:val="00F23F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7646"/>
    <w:rPr>
      <w:rFonts w:ascii="Times New Roman" w:hAnsi="Times New Roman" w:cs="Times New Roman"/>
      <w:sz w:val="24"/>
      <w:szCs w:val="24"/>
    </w:rPr>
  </w:style>
  <w:style w:type="paragraph" w:styleId="Nagwek7">
    <w:name w:val="heading 7"/>
    <w:basedOn w:val="Normalny"/>
    <w:link w:val="Nagwek7Znak"/>
    <w:qFormat/>
    <w:rsid w:val="003F7646"/>
    <w:pPr>
      <w:overflowPunct w:val="0"/>
      <w:autoSpaceDE w:val="0"/>
      <w:autoSpaceDN w:val="0"/>
      <w:adjustRightInd w:val="0"/>
      <w:spacing w:after="0" w:line="240" w:lineRule="auto"/>
      <w:ind w:firstLine="431"/>
      <w:jc w:val="both"/>
      <w:outlineLvl w:val="6"/>
    </w:pPr>
    <w:rPr>
      <w:rFonts w:eastAsia="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3F764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F76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11076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LENOVO USER</cp:lastModifiedBy>
  <cp:revision>2</cp:revision>
  <cp:lastPrinted>2012-11-20T07:37:00Z</cp:lastPrinted>
  <dcterms:created xsi:type="dcterms:W3CDTF">2012-11-20T07:38:00Z</dcterms:created>
  <dcterms:modified xsi:type="dcterms:W3CDTF">2012-11-20T07:38:00Z</dcterms:modified>
</cp:coreProperties>
</file>