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56" w:rsidRDefault="009C6356" w:rsidP="004B1A71">
      <w:pPr>
        <w:spacing w:line="276" w:lineRule="auto"/>
        <w:jc w:val="right"/>
        <w:rPr>
          <w:sz w:val="24"/>
          <w:szCs w:val="24"/>
        </w:rPr>
      </w:pPr>
    </w:p>
    <w:p w:rsidR="009C6356" w:rsidRDefault="009C6356" w:rsidP="004B1A71">
      <w:pPr>
        <w:spacing w:line="276" w:lineRule="auto"/>
        <w:jc w:val="right"/>
        <w:rPr>
          <w:sz w:val="24"/>
          <w:szCs w:val="24"/>
        </w:rPr>
      </w:pPr>
    </w:p>
    <w:p w:rsidR="009C6356" w:rsidRDefault="009C6356" w:rsidP="004B1A71">
      <w:pPr>
        <w:spacing w:line="276" w:lineRule="auto"/>
        <w:jc w:val="right"/>
        <w:rPr>
          <w:sz w:val="24"/>
          <w:szCs w:val="24"/>
        </w:rPr>
      </w:pPr>
    </w:p>
    <w:p w:rsidR="009C6356" w:rsidRPr="00080248" w:rsidRDefault="009C6356" w:rsidP="004B1A71">
      <w:pPr>
        <w:spacing w:line="276" w:lineRule="auto"/>
        <w:jc w:val="right"/>
        <w:rPr>
          <w:color w:val="FF0000"/>
          <w:sz w:val="24"/>
          <w:szCs w:val="24"/>
        </w:rPr>
      </w:pPr>
    </w:p>
    <w:p w:rsidR="004B1A71" w:rsidRPr="00194E7B" w:rsidRDefault="004B1A71" w:rsidP="004B1A71">
      <w:pPr>
        <w:spacing w:line="276" w:lineRule="auto"/>
        <w:jc w:val="right"/>
        <w:rPr>
          <w:color w:val="000000" w:themeColor="text1"/>
          <w:sz w:val="24"/>
          <w:szCs w:val="24"/>
        </w:rPr>
      </w:pPr>
      <w:r w:rsidRPr="00194E7B">
        <w:rPr>
          <w:color w:val="000000" w:themeColor="text1"/>
          <w:sz w:val="24"/>
          <w:szCs w:val="24"/>
        </w:rPr>
        <w:t xml:space="preserve">Białogard, dnia </w:t>
      </w:r>
      <w:r w:rsidR="00592765">
        <w:rPr>
          <w:color w:val="000000" w:themeColor="text1"/>
          <w:sz w:val="24"/>
          <w:szCs w:val="24"/>
        </w:rPr>
        <w:t>16</w:t>
      </w:r>
      <w:r w:rsidRPr="00194E7B">
        <w:rPr>
          <w:color w:val="000000" w:themeColor="text1"/>
          <w:sz w:val="24"/>
          <w:szCs w:val="24"/>
        </w:rPr>
        <w:t>.</w:t>
      </w:r>
      <w:r w:rsidR="00756D50" w:rsidRPr="00194E7B">
        <w:rPr>
          <w:color w:val="000000" w:themeColor="text1"/>
          <w:sz w:val="24"/>
          <w:szCs w:val="24"/>
        </w:rPr>
        <w:t>01</w:t>
      </w:r>
      <w:r w:rsidRPr="00194E7B">
        <w:rPr>
          <w:color w:val="000000" w:themeColor="text1"/>
          <w:sz w:val="24"/>
          <w:szCs w:val="24"/>
        </w:rPr>
        <w:t>.201</w:t>
      </w:r>
      <w:r w:rsidR="00756D50" w:rsidRPr="00194E7B">
        <w:rPr>
          <w:color w:val="000000" w:themeColor="text1"/>
          <w:sz w:val="24"/>
          <w:szCs w:val="24"/>
        </w:rPr>
        <w:t>7</w:t>
      </w:r>
      <w:r w:rsidRPr="00194E7B">
        <w:rPr>
          <w:color w:val="000000" w:themeColor="text1"/>
          <w:sz w:val="24"/>
          <w:szCs w:val="24"/>
        </w:rPr>
        <w:t xml:space="preserve"> r.</w:t>
      </w:r>
    </w:p>
    <w:p w:rsidR="00DC27C7" w:rsidRDefault="00DC27C7" w:rsidP="004B1A71">
      <w:pPr>
        <w:spacing w:line="276" w:lineRule="auto"/>
        <w:jc w:val="center"/>
        <w:rPr>
          <w:sz w:val="24"/>
          <w:szCs w:val="24"/>
        </w:rPr>
      </w:pPr>
    </w:p>
    <w:p w:rsidR="001D19C8" w:rsidRPr="007A606A" w:rsidRDefault="001D19C8" w:rsidP="004B1A71">
      <w:pPr>
        <w:spacing w:line="276" w:lineRule="auto"/>
        <w:jc w:val="center"/>
        <w:rPr>
          <w:b/>
          <w:sz w:val="24"/>
          <w:szCs w:val="24"/>
        </w:rPr>
      </w:pPr>
      <w:r w:rsidRPr="007A606A">
        <w:rPr>
          <w:b/>
          <w:sz w:val="24"/>
          <w:szCs w:val="24"/>
        </w:rPr>
        <w:t>WÓJT GMINY BIAŁOGARD</w:t>
      </w:r>
    </w:p>
    <w:p w:rsidR="001D19C8" w:rsidRPr="007A606A" w:rsidRDefault="001D19C8" w:rsidP="004B1A71">
      <w:pPr>
        <w:spacing w:line="276" w:lineRule="auto"/>
        <w:jc w:val="center"/>
        <w:rPr>
          <w:b/>
          <w:sz w:val="24"/>
          <w:szCs w:val="24"/>
        </w:rPr>
      </w:pPr>
      <w:r w:rsidRPr="007A606A">
        <w:rPr>
          <w:b/>
          <w:sz w:val="24"/>
          <w:szCs w:val="24"/>
        </w:rPr>
        <w:t>ogłasza</w:t>
      </w:r>
    </w:p>
    <w:p w:rsidR="001D19C8" w:rsidRPr="007A606A" w:rsidRDefault="001D19C8" w:rsidP="004B1A71">
      <w:pPr>
        <w:spacing w:line="276" w:lineRule="auto"/>
        <w:jc w:val="center"/>
        <w:rPr>
          <w:b/>
          <w:sz w:val="24"/>
          <w:szCs w:val="24"/>
        </w:rPr>
      </w:pPr>
      <w:r w:rsidRPr="007A606A">
        <w:rPr>
          <w:b/>
          <w:sz w:val="24"/>
          <w:szCs w:val="24"/>
        </w:rPr>
        <w:t xml:space="preserve">PRZETARG USTNY </w:t>
      </w:r>
      <w:r w:rsidR="005A283E" w:rsidRPr="007A606A">
        <w:rPr>
          <w:b/>
          <w:sz w:val="24"/>
          <w:szCs w:val="24"/>
        </w:rPr>
        <w:t>NIE</w:t>
      </w:r>
      <w:r w:rsidRPr="007A606A">
        <w:rPr>
          <w:b/>
          <w:sz w:val="24"/>
          <w:szCs w:val="24"/>
        </w:rPr>
        <w:t>OGRANICZONY</w:t>
      </w:r>
    </w:p>
    <w:p w:rsidR="001D19C8" w:rsidRPr="007A606A" w:rsidRDefault="004B1A71" w:rsidP="004B1A71">
      <w:pPr>
        <w:spacing w:line="276" w:lineRule="auto"/>
        <w:jc w:val="center"/>
        <w:rPr>
          <w:b/>
          <w:sz w:val="24"/>
          <w:szCs w:val="24"/>
        </w:rPr>
      </w:pPr>
      <w:r w:rsidRPr="007A606A">
        <w:rPr>
          <w:b/>
          <w:sz w:val="24"/>
          <w:szCs w:val="24"/>
        </w:rPr>
        <w:t>n</w:t>
      </w:r>
      <w:r w:rsidR="001D19C8" w:rsidRPr="007A606A">
        <w:rPr>
          <w:b/>
          <w:sz w:val="24"/>
          <w:szCs w:val="24"/>
        </w:rPr>
        <w:t>a sprzedaż nieruchomości</w:t>
      </w:r>
      <w:r w:rsidR="00EB6180">
        <w:rPr>
          <w:b/>
          <w:sz w:val="24"/>
          <w:szCs w:val="24"/>
        </w:rPr>
        <w:t xml:space="preserve"> </w:t>
      </w:r>
      <w:r w:rsidR="004772A8" w:rsidRPr="007A606A">
        <w:rPr>
          <w:b/>
          <w:sz w:val="24"/>
          <w:szCs w:val="24"/>
        </w:rPr>
        <w:t>nie</w:t>
      </w:r>
      <w:r w:rsidR="00AD4FAF">
        <w:rPr>
          <w:b/>
          <w:sz w:val="24"/>
          <w:szCs w:val="24"/>
        </w:rPr>
        <w:t>zabudowanej stanowiącej</w:t>
      </w:r>
      <w:r w:rsidR="001D19C8" w:rsidRPr="007A606A">
        <w:rPr>
          <w:b/>
          <w:sz w:val="24"/>
          <w:szCs w:val="24"/>
        </w:rPr>
        <w:t xml:space="preserve"> własność Gminy Białogard</w:t>
      </w:r>
    </w:p>
    <w:p w:rsidR="00BA7198" w:rsidRPr="007A606A" w:rsidRDefault="00BA7198" w:rsidP="004B1A71">
      <w:pPr>
        <w:spacing w:line="276" w:lineRule="auto"/>
      </w:pPr>
    </w:p>
    <w:p w:rsidR="00BA7198" w:rsidRPr="007A606A" w:rsidRDefault="00BA7198"/>
    <w:tbl>
      <w:tblPr>
        <w:tblW w:w="144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42"/>
        <w:gridCol w:w="1182"/>
        <w:gridCol w:w="903"/>
        <w:gridCol w:w="1487"/>
        <w:gridCol w:w="1903"/>
        <w:gridCol w:w="3111"/>
        <w:gridCol w:w="2241"/>
        <w:gridCol w:w="1544"/>
        <w:gridCol w:w="1512"/>
      </w:tblGrid>
      <w:tr w:rsidR="00132BEE" w:rsidRPr="007A606A" w:rsidTr="00CB3B73">
        <w:tc>
          <w:tcPr>
            <w:tcW w:w="543" w:type="dxa"/>
            <w:vAlign w:val="center"/>
          </w:tcPr>
          <w:p w:rsidR="001D19C8" w:rsidRPr="00C9342B" w:rsidRDefault="001D19C8" w:rsidP="00BB0286">
            <w:pPr>
              <w:jc w:val="center"/>
              <w:rPr>
                <w:b/>
                <w:sz w:val="22"/>
                <w:szCs w:val="22"/>
              </w:rPr>
            </w:pPr>
            <w:r w:rsidRPr="00C9342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189" w:type="dxa"/>
            <w:vAlign w:val="center"/>
          </w:tcPr>
          <w:p w:rsidR="001D19C8" w:rsidRPr="00C9342B" w:rsidRDefault="001D19C8" w:rsidP="00BB0286">
            <w:pPr>
              <w:jc w:val="center"/>
              <w:rPr>
                <w:b/>
                <w:sz w:val="22"/>
                <w:szCs w:val="22"/>
              </w:rPr>
            </w:pPr>
            <w:r w:rsidRPr="00C9342B">
              <w:rPr>
                <w:b/>
                <w:sz w:val="22"/>
                <w:szCs w:val="22"/>
              </w:rPr>
              <w:t>Położenie</w:t>
            </w:r>
          </w:p>
        </w:tc>
        <w:tc>
          <w:tcPr>
            <w:tcW w:w="908" w:type="dxa"/>
            <w:vAlign w:val="center"/>
          </w:tcPr>
          <w:p w:rsidR="001D19C8" w:rsidRPr="00C9342B" w:rsidRDefault="001D19C8" w:rsidP="00BB0286">
            <w:pPr>
              <w:jc w:val="center"/>
              <w:rPr>
                <w:b/>
                <w:sz w:val="22"/>
                <w:szCs w:val="22"/>
              </w:rPr>
            </w:pPr>
            <w:r w:rsidRPr="00C9342B">
              <w:rPr>
                <w:b/>
                <w:sz w:val="22"/>
                <w:szCs w:val="22"/>
              </w:rPr>
              <w:t>Nr działki</w:t>
            </w:r>
          </w:p>
        </w:tc>
        <w:tc>
          <w:tcPr>
            <w:tcW w:w="1372" w:type="dxa"/>
            <w:vAlign w:val="center"/>
          </w:tcPr>
          <w:p w:rsidR="001D19C8" w:rsidRPr="00C9342B" w:rsidRDefault="001D19C8" w:rsidP="00BB0286">
            <w:pPr>
              <w:jc w:val="center"/>
              <w:rPr>
                <w:b/>
                <w:sz w:val="22"/>
                <w:szCs w:val="22"/>
              </w:rPr>
            </w:pPr>
            <w:r w:rsidRPr="00C9342B">
              <w:rPr>
                <w:b/>
                <w:sz w:val="22"/>
                <w:szCs w:val="22"/>
              </w:rPr>
              <w:t>Powierzchnia</w:t>
            </w:r>
          </w:p>
        </w:tc>
        <w:tc>
          <w:tcPr>
            <w:tcW w:w="1766" w:type="dxa"/>
            <w:vAlign w:val="center"/>
          </w:tcPr>
          <w:p w:rsidR="001D19C8" w:rsidRPr="00C9342B" w:rsidRDefault="001D19C8" w:rsidP="00BB0286">
            <w:pPr>
              <w:jc w:val="center"/>
              <w:rPr>
                <w:b/>
                <w:sz w:val="22"/>
                <w:szCs w:val="22"/>
              </w:rPr>
            </w:pPr>
            <w:r w:rsidRPr="00C9342B">
              <w:rPr>
                <w:b/>
                <w:sz w:val="22"/>
                <w:szCs w:val="22"/>
              </w:rPr>
              <w:t>Numer KW</w:t>
            </w:r>
          </w:p>
        </w:tc>
        <w:tc>
          <w:tcPr>
            <w:tcW w:w="3261" w:type="dxa"/>
            <w:vAlign w:val="center"/>
          </w:tcPr>
          <w:p w:rsidR="001D19C8" w:rsidRPr="00C9342B" w:rsidRDefault="001D19C8" w:rsidP="00BB0286">
            <w:pPr>
              <w:jc w:val="center"/>
              <w:rPr>
                <w:b/>
                <w:sz w:val="22"/>
                <w:szCs w:val="22"/>
              </w:rPr>
            </w:pPr>
            <w:r w:rsidRPr="00C9342B"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2268" w:type="dxa"/>
            <w:vAlign w:val="center"/>
          </w:tcPr>
          <w:p w:rsidR="001D19C8" w:rsidRPr="00C9342B" w:rsidRDefault="001D19C8" w:rsidP="00BB0286">
            <w:pPr>
              <w:jc w:val="center"/>
              <w:rPr>
                <w:b/>
                <w:sz w:val="22"/>
                <w:szCs w:val="22"/>
              </w:rPr>
            </w:pPr>
            <w:r w:rsidRPr="00C9342B">
              <w:rPr>
                <w:b/>
                <w:sz w:val="22"/>
                <w:szCs w:val="22"/>
              </w:rPr>
              <w:t>Przeznaczenie w Studium uwarunkowań i kierunków zagospodarowania przestrzennego</w:t>
            </w:r>
          </w:p>
        </w:tc>
        <w:tc>
          <w:tcPr>
            <w:tcW w:w="1559" w:type="dxa"/>
            <w:vAlign w:val="center"/>
          </w:tcPr>
          <w:p w:rsidR="00567C4E" w:rsidRPr="00C9342B" w:rsidRDefault="001D19C8" w:rsidP="006716DE">
            <w:pPr>
              <w:jc w:val="center"/>
              <w:rPr>
                <w:b/>
                <w:sz w:val="22"/>
                <w:szCs w:val="22"/>
              </w:rPr>
            </w:pPr>
            <w:r w:rsidRPr="00C9342B">
              <w:rPr>
                <w:b/>
                <w:sz w:val="22"/>
                <w:szCs w:val="22"/>
              </w:rPr>
              <w:t>Cena wywoławcza</w:t>
            </w:r>
          </w:p>
          <w:p w:rsidR="001D19C8" w:rsidRPr="00C9342B" w:rsidRDefault="00C773C7" w:rsidP="006716DE">
            <w:pPr>
              <w:jc w:val="center"/>
              <w:rPr>
                <w:b/>
                <w:sz w:val="22"/>
                <w:szCs w:val="22"/>
              </w:rPr>
            </w:pPr>
            <w:r w:rsidRPr="00C9342B">
              <w:rPr>
                <w:b/>
                <w:sz w:val="22"/>
                <w:szCs w:val="22"/>
              </w:rPr>
              <w:t>(brutto)</w:t>
            </w:r>
          </w:p>
        </w:tc>
        <w:tc>
          <w:tcPr>
            <w:tcW w:w="1559" w:type="dxa"/>
            <w:vAlign w:val="center"/>
          </w:tcPr>
          <w:p w:rsidR="001D19C8" w:rsidRPr="00C9342B" w:rsidRDefault="001D19C8" w:rsidP="00BB0286">
            <w:pPr>
              <w:jc w:val="center"/>
              <w:rPr>
                <w:b/>
                <w:sz w:val="22"/>
                <w:szCs w:val="22"/>
              </w:rPr>
            </w:pPr>
            <w:r w:rsidRPr="00C9342B">
              <w:rPr>
                <w:b/>
                <w:sz w:val="22"/>
                <w:szCs w:val="22"/>
              </w:rPr>
              <w:t>Wadium</w:t>
            </w:r>
          </w:p>
        </w:tc>
      </w:tr>
      <w:tr w:rsidR="00132BEE" w:rsidRPr="006278F8" w:rsidTr="00CB3B73">
        <w:tc>
          <w:tcPr>
            <w:tcW w:w="543" w:type="dxa"/>
            <w:vAlign w:val="center"/>
          </w:tcPr>
          <w:p w:rsidR="001D19C8" w:rsidRPr="00C9342B" w:rsidRDefault="001D19C8" w:rsidP="00EC607C">
            <w:pPr>
              <w:jc w:val="center"/>
              <w:rPr>
                <w:sz w:val="22"/>
                <w:szCs w:val="22"/>
              </w:rPr>
            </w:pPr>
            <w:r w:rsidRPr="00C9342B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  <w:vAlign w:val="center"/>
          </w:tcPr>
          <w:p w:rsidR="001D19C8" w:rsidRPr="00C9342B" w:rsidRDefault="00870A46" w:rsidP="00EC6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Żeleźno</w:t>
            </w:r>
          </w:p>
        </w:tc>
        <w:tc>
          <w:tcPr>
            <w:tcW w:w="908" w:type="dxa"/>
            <w:vAlign w:val="center"/>
          </w:tcPr>
          <w:p w:rsidR="00497AD8" w:rsidRPr="00C9342B" w:rsidRDefault="00870A46" w:rsidP="00EC6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193/2</w:t>
            </w:r>
          </w:p>
        </w:tc>
        <w:tc>
          <w:tcPr>
            <w:tcW w:w="1372" w:type="dxa"/>
            <w:vAlign w:val="center"/>
          </w:tcPr>
          <w:p w:rsidR="00497AD8" w:rsidRPr="00C9342B" w:rsidRDefault="00870A46" w:rsidP="009C5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0,2499</w:t>
            </w:r>
            <w:r w:rsidR="00AD4FAF" w:rsidRPr="00C9342B">
              <w:rPr>
                <w:sz w:val="22"/>
                <w:szCs w:val="22"/>
              </w:rPr>
              <w:t xml:space="preserve"> ha</w:t>
            </w:r>
          </w:p>
        </w:tc>
        <w:tc>
          <w:tcPr>
            <w:tcW w:w="1766" w:type="dxa"/>
            <w:vAlign w:val="center"/>
          </w:tcPr>
          <w:p w:rsidR="00C33E44" w:rsidRPr="00C9342B" w:rsidRDefault="00870A46" w:rsidP="00EC6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KO1B/00007149/0</w:t>
            </w:r>
          </w:p>
        </w:tc>
        <w:tc>
          <w:tcPr>
            <w:tcW w:w="3261" w:type="dxa"/>
            <w:vAlign w:val="center"/>
          </w:tcPr>
          <w:p w:rsidR="001D19C8" w:rsidRPr="00C9342B" w:rsidRDefault="00870A46" w:rsidP="00132BEE">
            <w:pPr>
              <w:jc w:val="center"/>
              <w:rPr>
                <w:sz w:val="22"/>
                <w:szCs w:val="22"/>
              </w:rPr>
            </w:pPr>
            <w:r w:rsidRPr="00132BEE">
              <w:rPr>
                <w:sz w:val="22"/>
                <w:szCs w:val="22"/>
              </w:rPr>
              <w:t>Działka niezbudowana, nieużytkowana. Cześć działki porośnięta samosiewami drzew – bez wartości handlowej. Bezpośredni dojazd do działki drogą asfaltową</w:t>
            </w:r>
            <w:r w:rsidR="00132BEE" w:rsidRPr="00132BEE">
              <w:rPr>
                <w:sz w:val="22"/>
                <w:szCs w:val="22"/>
              </w:rPr>
              <w:t xml:space="preserve">.  W ww. drodze przebiega sieć kanalizacyjna. </w:t>
            </w:r>
            <w:r w:rsidR="00132BEE" w:rsidRPr="00132BEE">
              <w:rPr>
                <w:b/>
                <w:sz w:val="22"/>
                <w:szCs w:val="22"/>
              </w:rPr>
              <w:t xml:space="preserve">UWAGA </w:t>
            </w:r>
            <w:r w:rsidRPr="00132BEE">
              <w:rPr>
                <w:sz w:val="22"/>
                <w:szCs w:val="22"/>
              </w:rPr>
              <w:t>Pod</w:t>
            </w:r>
            <w:r w:rsidR="0028725A" w:rsidRPr="00132BEE">
              <w:rPr>
                <w:sz w:val="22"/>
                <w:szCs w:val="22"/>
              </w:rPr>
              <w:t xml:space="preserve">łączenie do sieci elektrycznej, </w:t>
            </w:r>
            <w:r w:rsidRPr="00132BEE">
              <w:rPr>
                <w:sz w:val="22"/>
                <w:szCs w:val="22"/>
              </w:rPr>
              <w:t xml:space="preserve"> wodociągowej</w:t>
            </w:r>
            <w:r w:rsidR="0028725A" w:rsidRPr="00132BEE">
              <w:rPr>
                <w:sz w:val="22"/>
                <w:szCs w:val="22"/>
              </w:rPr>
              <w:t xml:space="preserve"> i kanalizacyjnej</w:t>
            </w:r>
            <w:r w:rsidR="00132BEE" w:rsidRPr="00132BEE">
              <w:rPr>
                <w:sz w:val="22"/>
                <w:szCs w:val="22"/>
              </w:rPr>
              <w:t xml:space="preserve"> w przypadku uzyskania</w:t>
            </w:r>
            <w:r w:rsidRPr="00132BEE">
              <w:rPr>
                <w:sz w:val="22"/>
                <w:szCs w:val="22"/>
              </w:rPr>
              <w:t xml:space="preserve"> warunków technicznych przyłączenia.</w:t>
            </w:r>
          </w:p>
        </w:tc>
        <w:tc>
          <w:tcPr>
            <w:tcW w:w="2268" w:type="dxa"/>
            <w:vAlign w:val="center"/>
          </w:tcPr>
          <w:p w:rsidR="001D19C8" w:rsidRPr="00C9342B" w:rsidRDefault="00870A46" w:rsidP="00EC6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Tereny potencjalnego rozwoju przestrzennego</w:t>
            </w:r>
            <w:r w:rsidR="0028725A">
              <w:rPr>
                <w:sz w:val="22"/>
                <w:szCs w:val="22"/>
              </w:rPr>
              <w:t xml:space="preserve"> jednostek osadniczych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D19C8" w:rsidRPr="00C9342B" w:rsidRDefault="00756D50" w:rsidP="00497A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25.000,00 zł</w:t>
            </w:r>
          </w:p>
        </w:tc>
        <w:tc>
          <w:tcPr>
            <w:tcW w:w="1559" w:type="dxa"/>
            <w:vAlign w:val="center"/>
          </w:tcPr>
          <w:p w:rsidR="001D19C8" w:rsidRPr="00C9342B" w:rsidRDefault="00756D50" w:rsidP="001F6C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2.500,00 zł</w:t>
            </w:r>
          </w:p>
        </w:tc>
      </w:tr>
    </w:tbl>
    <w:p w:rsidR="00C9342B" w:rsidRDefault="00C9342B" w:rsidP="004B1A71">
      <w:pPr>
        <w:jc w:val="center"/>
        <w:rPr>
          <w:b/>
          <w:sz w:val="24"/>
          <w:szCs w:val="24"/>
        </w:rPr>
      </w:pPr>
    </w:p>
    <w:p w:rsidR="00C9342B" w:rsidRDefault="00C9342B" w:rsidP="004B1A71">
      <w:pPr>
        <w:jc w:val="center"/>
        <w:rPr>
          <w:b/>
          <w:sz w:val="24"/>
          <w:szCs w:val="24"/>
        </w:rPr>
      </w:pPr>
    </w:p>
    <w:p w:rsidR="004B1A71" w:rsidRPr="005A6513" w:rsidRDefault="009E4EC1" w:rsidP="004B1A71">
      <w:pPr>
        <w:jc w:val="center"/>
        <w:rPr>
          <w:b/>
          <w:sz w:val="24"/>
          <w:szCs w:val="24"/>
        </w:rPr>
      </w:pPr>
      <w:r w:rsidRPr="005A6513">
        <w:rPr>
          <w:b/>
          <w:sz w:val="24"/>
          <w:szCs w:val="24"/>
        </w:rPr>
        <w:t xml:space="preserve">PRZETARG ODBĘDZIE SIĘ W DNIU </w:t>
      </w:r>
      <w:r w:rsidR="00592765">
        <w:rPr>
          <w:b/>
          <w:sz w:val="24"/>
          <w:szCs w:val="24"/>
        </w:rPr>
        <w:t>24</w:t>
      </w:r>
      <w:r w:rsidR="00B5536C">
        <w:rPr>
          <w:b/>
          <w:sz w:val="24"/>
          <w:szCs w:val="24"/>
        </w:rPr>
        <w:t>.02</w:t>
      </w:r>
      <w:r w:rsidR="00BB4669">
        <w:rPr>
          <w:b/>
          <w:sz w:val="24"/>
          <w:szCs w:val="24"/>
        </w:rPr>
        <w:t>.2017 r. O GODZ. 09</w:t>
      </w:r>
      <w:r w:rsidR="00FE41FC" w:rsidRPr="005A6513">
        <w:rPr>
          <w:b/>
          <w:sz w:val="24"/>
          <w:szCs w:val="24"/>
        </w:rPr>
        <w:t>:00</w:t>
      </w:r>
      <w:r w:rsidRPr="005A6513">
        <w:rPr>
          <w:b/>
          <w:sz w:val="24"/>
          <w:szCs w:val="24"/>
        </w:rPr>
        <w:t xml:space="preserve"> W SIEDZIBIE URZĘDU GMINY BIAŁOGARD, </w:t>
      </w:r>
    </w:p>
    <w:p w:rsidR="009E4EC1" w:rsidRPr="005A6513" w:rsidRDefault="009E4EC1" w:rsidP="004B1A71">
      <w:pPr>
        <w:jc w:val="center"/>
        <w:rPr>
          <w:b/>
          <w:sz w:val="24"/>
          <w:szCs w:val="24"/>
        </w:rPr>
      </w:pPr>
      <w:r w:rsidRPr="005A6513">
        <w:rPr>
          <w:b/>
          <w:sz w:val="24"/>
          <w:szCs w:val="24"/>
        </w:rPr>
        <w:t>UL. WILEŃSKA 8, 78-200 BIAŁOGARD, POKÓJ NR 10.</w:t>
      </w:r>
    </w:p>
    <w:p w:rsidR="005A6513" w:rsidRDefault="005A6513" w:rsidP="004B1A71">
      <w:pPr>
        <w:jc w:val="both"/>
        <w:rPr>
          <w:sz w:val="24"/>
          <w:szCs w:val="24"/>
        </w:rPr>
      </w:pPr>
    </w:p>
    <w:p w:rsidR="00DC27C7" w:rsidRPr="00194E7B" w:rsidRDefault="009D0B2C" w:rsidP="00AD4FAF">
      <w:pPr>
        <w:jc w:val="both"/>
        <w:rPr>
          <w:sz w:val="24"/>
          <w:szCs w:val="24"/>
        </w:rPr>
      </w:pPr>
      <w:r w:rsidRPr="00194E7B">
        <w:rPr>
          <w:sz w:val="24"/>
          <w:szCs w:val="24"/>
        </w:rPr>
        <w:t>Wg ewidencj</w:t>
      </w:r>
      <w:r w:rsidR="003E50B1" w:rsidRPr="00194E7B">
        <w:rPr>
          <w:sz w:val="24"/>
          <w:szCs w:val="24"/>
        </w:rPr>
        <w:t>i g</w:t>
      </w:r>
      <w:r w:rsidR="00AD4FAF" w:rsidRPr="00194E7B">
        <w:rPr>
          <w:sz w:val="24"/>
          <w:szCs w:val="24"/>
        </w:rPr>
        <w:t>ru</w:t>
      </w:r>
      <w:r w:rsidR="00B5536C" w:rsidRPr="00194E7B">
        <w:rPr>
          <w:sz w:val="24"/>
          <w:szCs w:val="24"/>
        </w:rPr>
        <w:t>ntów i budynków działka nr 193/2 posiada użytki: „RV</w:t>
      </w:r>
      <w:r w:rsidRPr="00194E7B">
        <w:rPr>
          <w:sz w:val="24"/>
          <w:szCs w:val="24"/>
        </w:rPr>
        <w:t>”</w:t>
      </w:r>
      <w:r w:rsidR="00B5536C" w:rsidRPr="00194E7B">
        <w:rPr>
          <w:sz w:val="24"/>
          <w:szCs w:val="24"/>
        </w:rPr>
        <w:t xml:space="preserve"> - użytki rolne – 0,2499</w:t>
      </w:r>
      <w:r w:rsidR="00AD4FAF" w:rsidRPr="00194E7B">
        <w:rPr>
          <w:sz w:val="24"/>
          <w:szCs w:val="24"/>
        </w:rPr>
        <w:t xml:space="preserve"> ha.</w:t>
      </w:r>
    </w:p>
    <w:p w:rsidR="00DC27C7" w:rsidRPr="00194E7B" w:rsidRDefault="00DC27C7" w:rsidP="00AD4FAF">
      <w:pPr>
        <w:jc w:val="both"/>
        <w:rPr>
          <w:sz w:val="24"/>
          <w:szCs w:val="24"/>
        </w:rPr>
      </w:pPr>
    </w:p>
    <w:p w:rsidR="00AD4FAF" w:rsidRPr="00194E7B" w:rsidRDefault="00AD4FAF" w:rsidP="00AD4FAF">
      <w:pPr>
        <w:jc w:val="both"/>
        <w:rPr>
          <w:sz w:val="24"/>
          <w:szCs w:val="24"/>
        </w:rPr>
      </w:pPr>
      <w:r w:rsidRPr="00194E7B">
        <w:rPr>
          <w:sz w:val="24"/>
          <w:szCs w:val="24"/>
        </w:rPr>
        <w:t xml:space="preserve">Zgodnie z przepisami ustawy z dnia 11 marca 2004 r. o podatku od </w:t>
      </w:r>
      <w:r w:rsidR="00B5536C" w:rsidRPr="00194E7B">
        <w:rPr>
          <w:sz w:val="24"/>
          <w:szCs w:val="24"/>
        </w:rPr>
        <w:t>towarów i usług (Dz. U. z 2016</w:t>
      </w:r>
      <w:r w:rsidRPr="00194E7B">
        <w:rPr>
          <w:sz w:val="24"/>
          <w:szCs w:val="24"/>
        </w:rPr>
        <w:t xml:space="preserve"> r.</w:t>
      </w:r>
      <w:r w:rsidR="00B5536C" w:rsidRPr="00194E7B">
        <w:rPr>
          <w:sz w:val="24"/>
          <w:szCs w:val="24"/>
        </w:rPr>
        <w:t>, poz. 710</w:t>
      </w:r>
      <w:r w:rsidRPr="00194E7B">
        <w:rPr>
          <w:sz w:val="24"/>
          <w:szCs w:val="24"/>
        </w:rPr>
        <w:t xml:space="preserve"> ze zm.) sprzedaż niezabudowanej nieruchomości gruntowej jest zwolniona z podatku VAT. Cena brutto stanowi cenę wywoławczą do przetargu.</w:t>
      </w:r>
    </w:p>
    <w:p w:rsidR="00AD4FAF" w:rsidRPr="00194E7B" w:rsidRDefault="00AD4FAF" w:rsidP="004B1A71">
      <w:pPr>
        <w:jc w:val="both"/>
        <w:rPr>
          <w:sz w:val="24"/>
          <w:szCs w:val="24"/>
        </w:rPr>
      </w:pPr>
    </w:p>
    <w:p w:rsidR="00FD708F" w:rsidRDefault="00FD708F" w:rsidP="004B1A71">
      <w:pPr>
        <w:jc w:val="both"/>
        <w:rPr>
          <w:sz w:val="24"/>
          <w:szCs w:val="24"/>
        </w:rPr>
      </w:pPr>
    </w:p>
    <w:p w:rsidR="00FD708F" w:rsidRDefault="00FD708F" w:rsidP="004B1A71">
      <w:pPr>
        <w:jc w:val="both"/>
        <w:rPr>
          <w:sz w:val="24"/>
          <w:szCs w:val="24"/>
        </w:rPr>
      </w:pPr>
    </w:p>
    <w:p w:rsidR="00FD708F" w:rsidRDefault="00FD708F" w:rsidP="004B1A71">
      <w:pPr>
        <w:jc w:val="both"/>
        <w:rPr>
          <w:sz w:val="24"/>
          <w:szCs w:val="24"/>
        </w:rPr>
      </w:pPr>
    </w:p>
    <w:p w:rsidR="00FD708F" w:rsidRDefault="00FD708F" w:rsidP="004B1A71">
      <w:pPr>
        <w:jc w:val="both"/>
        <w:rPr>
          <w:sz w:val="24"/>
          <w:szCs w:val="24"/>
        </w:rPr>
      </w:pPr>
    </w:p>
    <w:p w:rsidR="00D51B83" w:rsidRPr="00194E7B" w:rsidRDefault="000372AC" w:rsidP="004B1A71">
      <w:pPr>
        <w:jc w:val="both"/>
        <w:rPr>
          <w:sz w:val="24"/>
          <w:szCs w:val="24"/>
        </w:rPr>
      </w:pPr>
      <w:r w:rsidRPr="00194E7B">
        <w:rPr>
          <w:sz w:val="24"/>
          <w:szCs w:val="24"/>
        </w:rPr>
        <w:t xml:space="preserve">Cena </w:t>
      </w:r>
      <w:r w:rsidR="00AD4FAF" w:rsidRPr="00194E7B">
        <w:rPr>
          <w:sz w:val="24"/>
          <w:szCs w:val="24"/>
        </w:rPr>
        <w:t>niezabudowanej</w:t>
      </w:r>
      <w:r w:rsidR="005449F8" w:rsidRPr="00194E7B">
        <w:rPr>
          <w:sz w:val="24"/>
          <w:szCs w:val="24"/>
        </w:rPr>
        <w:t xml:space="preserve"> nieruchomości gruntowej</w:t>
      </w:r>
      <w:r w:rsidR="00D51B83" w:rsidRPr="00194E7B">
        <w:rPr>
          <w:sz w:val="24"/>
          <w:szCs w:val="24"/>
        </w:rPr>
        <w:t xml:space="preserve"> osiągnięta w przetargu podlega zapłacie jednorazowo w całości przed dniem zawarcia umowy sprzedaży w formie aktu notarialnego. Za datę dokonania wpłaty całej kwoty przyjmuję się datę uznania rachunku bankowego Gminy Białogard.</w:t>
      </w:r>
    </w:p>
    <w:p w:rsidR="00194E7B" w:rsidRPr="00194E7B" w:rsidRDefault="00194E7B" w:rsidP="004B1A71">
      <w:pPr>
        <w:jc w:val="both"/>
        <w:rPr>
          <w:sz w:val="24"/>
          <w:szCs w:val="24"/>
        </w:rPr>
      </w:pPr>
    </w:p>
    <w:p w:rsidR="00D51B83" w:rsidRPr="00194E7B" w:rsidRDefault="00D51B83" w:rsidP="004B1A71">
      <w:pPr>
        <w:jc w:val="both"/>
        <w:rPr>
          <w:sz w:val="24"/>
          <w:szCs w:val="24"/>
        </w:rPr>
      </w:pPr>
      <w:r w:rsidRPr="00194E7B">
        <w:rPr>
          <w:sz w:val="24"/>
          <w:szCs w:val="24"/>
        </w:rPr>
        <w:t>Warunkiem udziału w przetargu jest wniesienie wadium przez uczestnika przetargu oraz przedłożenie Komisji Przetargowej przed otwarciem przetargu dowodu wpłaty wadium, dowodu tożsamości oraz stosownych pełnomocnictw.</w:t>
      </w:r>
    </w:p>
    <w:p w:rsidR="00927129" w:rsidRPr="00194E7B" w:rsidRDefault="00D51B83" w:rsidP="004B1A71">
      <w:pPr>
        <w:jc w:val="both"/>
        <w:rPr>
          <w:sz w:val="24"/>
          <w:szCs w:val="24"/>
        </w:rPr>
      </w:pPr>
      <w:r w:rsidRPr="00194E7B">
        <w:rPr>
          <w:sz w:val="24"/>
          <w:szCs w:val="24"/>
        </w:rPr>
        <w:t>Uczestnicy biorą udział w przetargu osobiście lub przez pełnomocnika. Pełnomocnictwo wymaga formy pisemnej.</w:t>
      </w:r>
    </w:p>
    <w:p w:rsidR="00927129" w:rsidRPr="00194E7B" w:rsidRDefault="00927129" w:rsidP="004B1A71">
      <w:pPr>
        <w:jc w:val="both"/>
        <w:rPr>
          <w:sz w:val="24"/>
          <w:szCs w:val="24"/>
        </w:rPr>
      </w:pPr>
    </w:p>
    <w:p w:rsidR="004772A8" w:rsidRPr="00194E7B" w:rsidRDefault="00D51B83" w:rsidP="004B1A71">
      <w:pPr>
        <w:jc w:val="both"/>
        <w:rPr>
          <w:sz w:val="24"/>
          <w:szCs w:val="24"/>
        </w:rPr>
      </w:pPr>
      <w:r w:rsidRPr="00194E7B">
        <w:rPr>
          <w:sz w:val="24"/>
          <w:szCs w:val="24"/>
        </w:rPr>
        <w:t>Wadium należy wnieść w pieniądzu (PLN) w kasie Urzędu Gminy Białogard lub na rachunek bankowy Gminy Białogard:</w:t>
      </w:r>
      <w:r w:rsidR="00397ACC" w:rsidRPr="00194E7B">
        <w:rPr>
          <w:sz w:val="24"/>
          <w:szCs w:val="24"/>
        </w:rPr>
        <w:t xml:space="preserve"> 22 8562 0007 0000 0677 2000 0070</w:t>
      </w:r>
      <w:r w:rsidR="00846E4F" w:rsidRPr="00194E7B">
        <w:rPr>
          <w:sz w:val="24"/>
          <w:szCs w:val="24"/>
        </w:rPr>
        <w:t>,</w:t>
      </w:r>
      <w:r w:rsidR="00763C0E" w:rsidRPr="00194E7B">
        <w:rPr>
          <w:sz w:val="24"/>
          <w:szCs w:val="24"/>
        </w:rPr>
        <w:t xml:space="preserve"> najpóźniej do dnia</w:t>
      </w:r>
      <w:r w:rsidR="00E56F27" w:rsidRPr="00194E7B">
        <w:rPr>
          <w:sz w:val="24"/>
          <w:szCs w:val="24"/>
        </w:rPr>
        <w:t xml:space="preserve"> </w:t>
      </w:r>
      <w:r w:rsidR="00592765">
        <w:rPr>
          <w:b/>
          <w:sz w:val="24"/>
          <w:szCs w:val="24"/>
        </w:rPr>
        <w:t>20</w:t>
      </w:r>
      <w:bookmarkStart w:id="0" w:name="_GoBack"/>
      <w:bookmarkEnd w:id="0"/>
      <w:r w:rsidR="00194E7B" w:rsidRPr="00194E7B">
        <w:rPr>
          <w:b/>
          <w:sz w:val="24"/>
          <w:szCs w:val="24"/>
        </w:rPr>
        <w:t>.02</w:t>
      </w:r>
      <w:r w:rsidR="00763C0E" w:rsidRPr="00194E7B">
        <w:rPr>
          <w:b/>
          <w:sz w:val="24"/>
          <w:szCs w:val="24"/>
        </w:rPr>
        <w:t>.</w:t>
      </w:r>
      <w:r w:rsidR="00194E7B" w:rsidRPr="00194E7B">
        <w:rPr>
          <w:b/>
          <w:sz w:val="24"/>
          <w:szCs w:val="24"/>
        </w:rPr>
        <w:t>2017</w:t>
      </w:r>
      <w:r w:rsidR="00E56F27" w:rsidRPr="00194E7B">
        <w:rPr>
          <w:b/>
          <w:sz w:val="24"/>
          <w:szCs w:val="24"/>
        </w:rPr>
        <w:t xml:space="preserve"> r.</w:t>
      </w:r>
      <w:r w:rsidR="00763C0E" w:rsidRPr="00194E7B">
        <w:rPr>
          <w:sz w:val="24"/>
          <w:szCs w:val="24"/>
        </w:rPr>
        <w:t xml:space="preserve"> Za datę wniesienia wadium uważa się datę wpływu środków pieniężnych na rachunek Gminy Białogard. Wadium osoby, która wygra przetarg zalicza się na poczet ceny sprzedaży nieruchomości. W przypadku uchylenia się osoby wygrywającej przetarg od zawarcia notarialnej umowy sprzedaży, wadium nie podlega zwrotowi. Wadium pozostałych uczestników przetargu zostanie zwrócone po zakończeniu przetargu.</w:t>
      </w:r>
    </w:p>
    <w:p w:rsidR="00763C0E" w:rsidRPr="00194E7B" w:rsidRDefault="00763C0E" w:rsidP="004B1A71">
      <w:pPr>
        <w:jc w:val="both"/>
        <w:rPr>
          <w:sz w:val="24"/>
          <w:szCs w:val="24"/>
        </w:rPr>
      </w:pPr>
      <w:r w:rsidRPr="00194E7B">
        <w:rPr>
          <w:sz w:val="24"/>
          <w:szCs w:val="24"/>
        </w:rPr>
        <w:t>Informacje dodatkowe dotyczące nieruchomości – dz</w:t>
      </w:r>
      <w:r w:rsidR="00194E7B" w:rsidRPr="00194E7B">
        <w:rPr>
          <w:sz w:val="24"/>
          <w:szCs w:val="24"/>
        </w:rPr>
        <w:t>. nr: 193/2</w:t>
      </w:r>
      <w:r w:rsidR="00AD4FAF" w:rsidRPr="00194E7B">
        <w:rPr>
          <w:sz w:val="24"/>
          <w:szCs w:val="24"/>
        </w:rPr>
        <w:t xml:space="preserve"> położonej</w:t>
      </w:r>
      <w:r w:rsidR="00194E7B" w:rsidRPr="00194E7B">
        <w:rPr>
          <w:sz w:val="24"/>
          <w:szCs w:val="24"/>
        </w:rPr>
        <w:t xml:space="preserve"> w obrębie ewidencyjnym Żeleźno</w:t>
      </w:r>
      <w:r w:rsidRPr="00194E7B">
        <w:rPr>
          <w:sz w:val="24"/>
          <w:szCs w:val="24"/>
        </w:rPr>
        <w:t>:</w:t>
      </w:r>
    </w:p>
    <w:p w:rsidR="00194E7B" w:rsidRPr="00132BEE" w:rsidRDefault="000F4910" w:rsidP="004B1A7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32BEE">
        <w:rPr>
          <w:sz w:val="24"/>
          <w:szCs w:val="24"/>
        </w:rPr>
        <w:t>Działka nie jest objęta</w:t>
      </w:r>
      <w:r w:rsidR="00763C0E" w:rsidRPr="00132BEE">
        <w:rPr>
          <w:sz w:val="24"/>
          <w:szCs w:val="24"/>
        </w:rPr>
        <w:t xml:space="preserve"> miejscowym planem zagospodarowania przestrzennego. W Studium uwarunkowań i kierunków zagospodarowania przestrzennego Gmin</w:t>
      </w:r>
      <w:r w:rsidR="00194E7B" w:rsidRPr="00132BEE">
        <w:rPr>
          <w:sz w:val="24"/>
          <w:szCs w:val="24"/>
        </w:rPr>
        <w:t>y Białogard położona jest na obszarach oznaczonych jako tereny potencjalnego rozwoju przestrzennego jednostek osadniczych.</w:t>
      </w:r>
    </w:p>
    <w:p w:rsidR="005810B9" w:rsidRPr="00132BEE" w:rsidRDefault="005810B9" w:rsidP="004B1A71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132BEE">
        <w:rPr>
          <w:b/>
          <w:sz w:val="24"/>
          <w:szCs w:val="24"/>
        </w:rPr>
        <w:t>Nad działką przebiega linia energetyczna średniego napięcia w działce przebiega sieć wodociągowa.</w:t>
      </w:r>
    </w:p>
    <w:p w:rsidR="000F4910" w:rsidRPr="00132BEE" w:rsidRDefault="000F4910" w:rsidP="004B1A7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32BEE">
        <w:rPr>
          <w:sz w:val="24"/>
          <w:szCs w:val="24"/>
        </w:rPr>
        <w:t>Najbliższe otoczenie stanowi zabudowa zagrodowa i pola uprawne.</w:t>
      </w:r>
    </w:p>
    <w:p w:rsidR="00BB4669" w:rsidRPr="00132BEE" w:rsidRDefault="00BB4669" w:rsidP="00BB4669">
      <w:pPr>
        <w:pStyle w:val="Akapitzlist"/>
        <w:jc w:val="both"/>
        <w:rPr>
          <w:b/>
          <w:sz w:val="24"/>
          <w:szCs w:val="24"/>
        </w:rPr>
      </w:pPr>
    </w:p>
    <w:p w:rsidR="00390ECD" w:rsidRPr="00194E7B" w:rsidRDefault="00390ECD" w:rsidP="004B1A71">
      <w:pPr>
        <w:jc w:val="both"/>
        <w:rPr>
          <w:sz w:val="24"/>
          <w:szCs w:val="24"/>
        </w:rPr>
      </w:pPr>
      <w:r w:rsidRPr="00194E7B">
        <w:rPr>
          <w:sz w:val="24"/>
          <w:szCs w:val="24"/>
        </w:rPr>
        <w:t>Opłaty notarialne i sądowe związane z zawarciem umowy w formie aktu notarialnego, w całości ponosi nabywca nieruchomości.</w:t>
      </w:r>
    </w:p>
    <w:p w:rsidR="00390ECD" w:rsidRPr="00194E7B" w:rsidRDefault="00390ECD" w:rsidP="004B1A71">
      <w:pPr>
        <w:jc w:val="both"/>
        <w:rPr>
          <w:sz w:val="24"/>
          <w:szCs w:val="24"/>
        </w:rPr>
      </w:pPr>
    </w:p>
    <w:p w:rsidR="00390ECD" w:rsidRPr="00194E7B" w:rsidRDefault="00687895" w:rsidP="004B1A71">
      <w:pPr>
        <w:jc w:val="both"/>
        <w:rPr>
          <w:b/>
          <w:sz w:val="24"/>
          <w:szCs w:val="24"/>
        </w:rPr>
      </w:pPr>
      <w:r w:rsidRPr="00194E7B">
        <w:rPr>
          <w:b/>
          <w:sz w:val="24"/>
          <w:szCs w:val="24"/>
        </w:rPr>
        <w:t>Przed przystąpieniem do przetargu należy zapoznać się z warunkami przetargu, dokumentacją dotyczącą nieruchomości oraz Regulaminem Przetargu.</w:t>
      </w:r>
    </w:p>
    <w:p w:rsidR="00687895" w:rsidRPr="00194E7B" w:rsidRDefault="00687895" w:rsidP="004B1A71">
      <w:pPr>
        <w:jc w:val="both"/>
        <w:rPr>
          <w:sz w:val="24"/>
          <w:szCs w:val="24"/>
        </w:rPr>
      </w:pPr>
    </w:p>
    <w:p w:rsidR="00687895" w:rsidRPr="00194E7B" w:rsidRDefault="00687895" w:rsidP="004B1A71">
      <w:pPr>
        <w:jc w:val="both"/>
        <w:rPr>
          <w:sz w:val="24"/>
          <w:szCs w:val="24"/>
        </w:rPr>
      </w:pPr>
      <w:r w:rsidRPr="00194E7B">
        <w:rPr>
          <w:sz w:val="24"/>
          <w:szCs w:val="24"/>
        </w:rPr>
        <w:t xml:space="preserve">Dodatkowe informacje można uzyskać w siedzibie Urzędu Gminy Białogard, ul. Wileńska 8, 78-200 Białogard, </w:t>
      </w:r>
      <w:r w:rsidR="00BB4669" w:rsidRPr="00194E7B">
        <w:rPr>
          <w:sz w:val="24"/>
          <w:szCs w:val="24"/>
        </w:rPr>
        <w:t>pokój nr 10, tel. 94 312 44 03 w godz. 7</w:t>
      </w:r>
      <w:r w:rsidR="00BB4669" w:rsidRPr="00194E7B">
        <w:rPr>
          <w:sz w:val="24"/>
          <w:szCs w:val="24"/>
          <w:vertAlign w:val="superscript"/>
        </w:rPr>
        <w:t>30</w:t>
      </w:r>
      <w:r w:rsidR="00BB4669" w:rsidRPr="00194E7B">
        <w:rPr>
          <w:sz w:val="24"/>
          <w:szCs w:val="24"/>
        </w:rPr>
        <w:t xml:space="preserve"> – 14</w:t>
      </w:r>
      <w:r w:rsidR="00BB4669" w:rsidRPr="00194E7B">
        <w:rPr>
          <w:sz w:val="24"/>
          <w:szCs w:val="24"/>
          <w:vertAlign w:val="superscript"/>
        </w:rPr>
        <w:t>30</w:t>
      </w:r>
      <w:r w:rsidR="00BB4669" w:rsidRPr="00194E7B">
        <w:rPr>
          <w:sz w:val="24"/>
          <w:szCs w:val="24"/>
        </w:rPr>
        <w:t>.</w:t>
      </w:r>
    </w:p>
    <w:p w:rsidR="00687895" w:rsidRPr="00194E7B" w:rsidRDefault="00687895" w:rsidP="004B1A71">
      <w:pPr>
        <w:jc w:val="both"/>
        <w:rPr>
          <w:sz w:val="24"/>
          <w:szCs w:val="24"/>
        </w:rPr>
      </w:pPr>
    </w:p>
    <w:p w:rsidR="00687895" w:rsidRPr="00194E7B" w:rsidRDefault="00687895" w:rsidP="004B1A71">
      <w:pPr>
        <w:jc w:val="both"/>
        <w:rPr>
          <w:sz w:val="24"/>
          <w:szCs w:val="24"/>
        </w:rPr>
      </w:pPr>
      <w:r w:rsidRPr="00194E7B">
        <w:rPr>
          <w:sz w:val="24"/>
          <w:szCs w:val="24"/>
        </w:rPr>
        <w:t>Zastrzega się prawo odwołania przetargu lub jego unieważnienia w przypadku zaistnienia uzasadnionych powodów.</w:t>
      </w:r>
    </w:p>
    <w:p w:rsidR="005E48AF" w:rsidRPr="00194E7B" w:rsidRDefault="005E48AF" w:rsidP="004B1A71">
      <w:pPr>
        <w:jc w:val="both"/>
        <w:rPr>
          <w:sz w:val="24"/>
          <w:szCs w:val="24"/>
        </w:rPr>
      </w:pPr>
    </w:p>
    <w:p w:rsidR="005E48AF" w:rsidRPr="00194E7B" w:rsidRDefault="005E48AF" w:rsidP="004B1A71">
      <w:pPr>
        <w:jc w:val="both"/>
        <w:rPr>
          <w:i/>
          <w:sz w:val="24"/>
          <w:szCs w:val="24"/>
        </w:rPr>
      </w:pPr>
      <w:r w:rsidRPr="00194E7B">
        <w:rPr>
          <w:i/>
          <w:sz w:val="24"/>
          <w:szCs w:val="24"/>
        </w:rPr>
        <w:t xml:space="preserve">Niniejsze ogłoszenie </w:t>
      </w:r>
      <w:r w:rsidR="00B34284" w:rsidRPr="00194E7B">
        <w:rPr>
          <w:i/>
          <w:sz w:val="24"/>
          <w:szCs w:val="24"/>
        </w:rPr>
        <w:t>zostaje wywieszone na tablicy ogłosz</w:t>
      </w:r>
      <w:r w:rsidR="004B1A71" w:rsidRPr="00194E7B">
        <w:rPr>
          <w:i/>
          <w:sz w:val="24"/>
          <w:szCs w:val="24"/>
        </w:rPr>
        <w:t>eń</w:t>
      </w:r>
      <w:r w:rsidR="00B34284" w:rsidRPr="00194E7B">
        <w:rPr>
          <w:i/>
          <w:sz w:val="24"/>
          <w:szCs w:val="24"/>
        </w:rPr>
        <w:t xml:space="preserve"> w Urzędzie Gminy Białogard, na sołeckiej tablicy </w:t>
      </w:r>
      <w:r w:rsidR="00513806" w:rsidRPr="00194E7B">
        <w:rPr>
          <w:i/>
          <w:sz w:val="24"/>
          <w:szCs w:val="24"/>
        </w:rPr>
        <w:t>ogło</w:t>
      </w:r>
      <w:r w:rsidR="00194E7B" w:rsidRPr="00194E7B">
        <w:rPr>
          <w:i/>
          <w:sz w:val="24"/>
          <w:szCs w:val="24"/>
        </w:rPr>
        <w:t>szeń w miejs</w:t>
      </w:r>
      <w:r w:rsidR="00194E7B">
        <w:rPr>
          <w:i/>
          <w:sz w:val="24"/>
          <w:szCs w:val="24"/>
        </w:rPr>
        <w:t>cowości Żeleź</w:t>
      </w:r>
      <w:r w:rsidR="00194E7B" w:rsidRPr="00194E7B">
        <w:rPr>
          <w:i/>
          <w:sz w:val="24"/>
          <w:szCs w:val="24"/>
        </w:rPr>
        <w:t>no</w:t>
      </w:r>
      <w:r w:rsidR="00B34284" w:rsidRPr="00194E7B">
        <w:rPr>
          <w:i/>
          <w:sz w:val="24"/>
          <w:szCs w:val="24"/>
        </w:rPr>
        <w:t xml:space="preserve"> oraz opublikowane na stronie internetowej: </w:t>
      </w:r>
      <w:hyperlink r:id="rId6" w:history="1">
        <w:r w:rsidR="00555951" w:rsidRPr="00194E7B">
          <w:rPr>
            <w:rStyle w:val="Hipercze"/>
            <w:i/>
            <w:sz w:val="24"/>
            <w:szCs w:val="24"/>
          </w:rPr>
          <w:t>http://ug.bialogard.ibip.pl/public/</w:t>
        </w:r>
      </w:hyperlink>
      <w:r w:rsidR="00B34284" w:rsidRPr="00194E7B">
        <w:rPr>
          <w:i/>
          <w:sz w:val="24"/>
          <w:szCs w:val="24"/>
        </w:rPr>
        <w:t>.</w:t>
      </w:r>
    </w:p>
    <w:p w:rsidR="009C6356" w:rsidRPr="00194E7B" w:rsidRDefault="009C6356" w:rsidP="00A8199B">
      <w:pPr>
        <w:rPr>
          <w:i/>
          <w:sz w:val="24"/>
          <w:szCs w:val="24"/>
        </w:rPr>
      </w:pPr>
    </w:p>
    <w:sectPr w:rsidR="009C6356" w:rsidRPr="00194E7B" w:rsidSect="00521028">
      <w:pgSz w:w="16840" w:h="11907" w:orient="landscape" w:code="9"/>
      <w:pgMar w:top="142" w:right="1417" w:bottom="142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DC88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F832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83D06FD"/>
    <w:multiLevelType w:val="hybridMultilevel"/>
    <w:tmpl w:val="FDC41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D3AE6"/>
    <w:multiLevelType w:val="hybridMultilevel"/>
    <w:tmpl w:val="F15C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D37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E741BD1"/>
    <w:multiLevelType w:val="hybridMultilevel"/>
    <w:tmpl w:val="E49CD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058F8"/>
    <w:multiLevelType w:val="hybridMultilevel"/>
    <w:tmpl w:val="DDD4C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16362"/>
    <w:multiLevelType w:val="hybridMultilevel"/>
    <w:tmpl w:val="178A5E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30260"/>
    <w:multiLevelType w:val="hybridMultilevel"/>
    <w:tmpl w:val="DB34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97"/>
    <w:rsid w:val="0000250C"/>
    <w:rsid w:val="000372AC"/>
    <w:rsid w:val="00056FCA"/>
    <w:rsid w:val="000625C9"/>
    <w:rsid w:val="00062F3A"/>
    <w:rsid w:val="00072588"/>
    <w:rsid w:val="00080248"/>
    <w:rsid w:val="00084C2C"/>
    <w:rsid w:val="000A0F9B"/>
    <w:rsid w:val="000F4910"/>
    <w:rsid w:val="0010167A"/>
    <w:rsid w:val="00107081"/>
    <w:rsid w:val="00121943"/>
    <w:rsid w:val="00132BEE"/>
    <w:rsid w:val="00144557"/>
    <w:rsid w:val="00177ED2"/>
    <w:rsid w:val="00194E7B"/>
    <w:rsid w:val="001B2F88"/>
    <w:rsid w:val="001D19C8"/>
    <w:rsid w:val="001F47D3"/>
    <w:rsid w:val="001F5C40"/>
    <w:rsid w:val="001F6C1A"/>
    <w:rsid w:val="0022604B"/>
    <w:rsid w:val="00227212"/>
    <w:rsid w:val="00231839"/>
    <w:rsid w:val="0028725A"/>
    <w:rsid w:val="002A09CA"/>
    <w:rsid w:val="002E3CE4"/>
    <w:rsid w:val="003249F0"/>
    <w:rsid w:val="0037602A"/>
    <w:rsid w:val="00390ECD"/>
    <w:rsid w:val="00397ACC"/>
    <w:rsid w:val="003B4FB7"/>
    <w:rsid w:val="003D416A"/>
    <w:rsid w:val="003E50B1"/>
    <w:rsid w:val="003E7C97"/>
    <w:rsid w:val="003F7296"/>
    <w:rsid w:val="00403DB2"/>
    <w:rsid w:val="004106B3"/>
    <w:rsid w:val="00431378"/>
    <w:rsid w:val="004409BB"/>
    <w:rsid w:val="00440D35"/>
    <w:rsid w:val="00444949"/>
    <w:rsid w:val="004772A8"/>
    <w:rsid w:val="00490CBE"/>
    <w:rsid w:val="00497AD8"/>
    <w:rsid w:val="004B1A71"/>
    <w:rsid w:val="004D4394"/>
    <w:rsid w:val="004E239C"/>
    <w:rsid w:val="004E5BF6"/>
    <w:rsid w:val="00513806"/>
    <w:rsid w:val="00521028"/>
    <w:rsid w:val="005449F8"/>
    <w:rsid w:val="00545141"/>
    <w:rsid w:val="005549AA"/>
    <w:rsid w:val="00555951"/>
    <w:rsid w:val="00567679"/>
    <w:rsid w:val="00567C4E"/>
    <w:rsid w:val="005810B9"/>
    <w:rsid w:val="00584076"/>
    <w:rsid w:val="00592765"/>
    <w:rsid w:val="005A2426"/>
    <w:rsid w:val="005A283E"/>
    <w:rsid w:val="005A6513"/>
    <w:rsid w:val="005B5376"/>
    <w:rsid w:val="005D0A4E"/>
    <w:rsid w:val="005D23A9"/>
    <w:rsid w:val="005E48AF"/>
    <w:rsid w:val="006278F8"/>
    <w:rsid w:val="0065737C"/>
    <w:rsid w:val="00660C68"/>
    <w:rsid w:val="00681C97"/>
    <w:rsid w:val="00687895"/>
    <w:rsid w:val="00692D24"/>
    <w:rsid w:val="006A5DD5"/>
    <w:rsid w:val="006B11ED"/>
    <w:rsid w:val="006C246E"/>
    <w:rsid w:val="006C6EB3"/>
    <w:rsid w:val="006D330E"/>
    <w:rsid w:val="00721118"/>
    <w:rsid w:val="00744012"/>
    <w:rsid w:val="00756D50"/>
    <w:rsid w:val="00763C0E"/>
    <w:rsid w:val="00781D79"/>
    <w:rsid w:val="007A1FB2"/>
    <w:rsid w:val="007A606A"/>
    <w:rsid w:val="007C05D8"/>
    <w:rsid w:val="007E1449"/>
    <w:rsid w:val="007F68F5"/>
    <w:rsid w:val="00832DA2"/>
    <w:rsid w:val="00845C9F"/>
    <w:rsid w:val="00846E4F"/>
    <w:rsid w:val="00852509"/>
    <w:rsid w:val="00856F0D"/>
    <w:rsid w:val="00870A46"/>
    <w:rsid w:val="00877744"/>
    <w:rsid w:val="00882743"/>
    <w:rsid w:val="008A4E36"/>
    <w:rsid w:val="008A61AE"/>
    <w:rsid w:val="008B0DF6"/>
    <w:rsid w:val="008B475F"/>
    <w:rsid w:val="008D5595"/>
    <w:rsid w:val="008D5BF7"/>
    <w:rsid w:val="0092160D"/>
    <w:rsid w:val="00927129"/>
    <w:rsid w:val="00932BA1"/>
    <w:rsid w:val="0094497C"/>
    <w:rsid w:val="009676B4"/>
    <w:rsid w:val="009A789C"/>
    <w:rsid w:val="009A7A96"/>
    <w:rsid w:val="009C4C63"/>
    <w:rsid w:val="009C50E7"/>
    <w:rsid w:val="009C6356"/>
    <w:rsid w:val="009D0B2C"/>
    <w:rsid w:val="009E4EC1"/>
    <w:rsid w:val="00A062A3"/>
    <w:rsid w:val="00A102F3"/>
    <w:rsid w:val="00A221E7"/>
    <w:rsid w:val="00A31030"/>
    <w:rsid w:val="00A33E70"/>
    <w:rsid w:val="00A36BDB"/>
    <w:rsid w:val="00A36C91"/>
    <w:rsid w:val="00A40187"/>
    <w:rsid w:val="00A46279"/>
    <w:rsid w:val="00A8199B"/>
    <w:rsid w:val="00A9141C"/>
    <w:rsid w:val="00A94FA9"/>
    <w:rsid w:val="00AD4FAF"/>
    <w:rsid w:val="00B34284"/>
    <w:rsid w:val="00B54714"/>
    <w:rsid w:val="00B5536C"/>
    <w:rsid w:val="00B6439C"/>
    <w:rsid w:val="00B81F36"/>
    <w:rsid w:val="00BA7198"/>
    <w:rsid w:val="00BB4669"/>
    <w:rsid w:val="00BC75FF"/>
    <w:rsid w:val="00C010BA"/>
    <w:rsid w:val="00C02A27"/>
    <w:rsid w:val="00C12597"/>
    <w:rsid w:val="00C33E44"/>
    <w:rsid w:val="00C56C27"/>
    <w:rsid w:val="00C63BF5"/>
    <w:rsid w:val="00C658E5"/>
    <w:rsid w:val="00C773C7"/>
    <w:rsid w:val="00C91BF4"/>
    <w:rsid w:val="00C9342B"/>
    <w:rsid w:val="00CA1BA8"/>
    <w:rsid w:val="00CB28EB"/>
    <w:rsid w:val="00CC7DB7"/>
    <w:rsid w:val="00D36CE8"/>
    <w:rsid w:val="00D51B83"/>
    <w:rsid w:val="00DA018B"/>
    <w:rsid w:val="00DA584A"/>
    <w:rsid w:val="00DC27C7"/>
    <w:rsid w:val="00DD314E"/>
    <w:rsid w:val="00DE79ED"/>
    <w:rsid w:val="00E02B25"/>
    <w:rsid w:val="00E44324"/>
    <w:rsid w:val="00E4659C"/>
    <w:rsid w:val="00E56F27"/>
    <w:rsid w:val="00E7416E"/>
    <w:rsid w:val="00E77AD3"/>
    <w:rsid w:val="00E9720E"/>
    <w:rsid w:val="00EB6180"/>
    <w:rsid w:val="00EC607C"/>
    <w:rsid w:val="00EE7965"/>
    <w:rsid w:val="00F03BC3"/>
    <w:rsid w:val="00F44BD5"/>
    <w:rsid w:val="00F468B1"/>
    <w:rsid w:val="00FB2FAB"/>
    <w:rsid w:val="00FB47C5"/>
    <w:rsid w:val="00FC1429"/>
    <w:rsid w:val="00FD3F37"/>
    <w:rsid w:val="00FD708F"/>
    <w:rsid w:val="00F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51"/>
  </w:style>
  <w:style w:type="paragraph" w:styleId="Nagwek1">
    <w:name w:val="heading 1"/>
    <w:basedOn w:val="Normalny"/>
    <w:next w:val="Normalny"/>
    <w:qFormat/>
    <w:rsid w:val="00227212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227212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27212"/>
    <w:pPr>
      <w:keepNext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27212"/>
    <w:rPr>
      <w:sz w:val="28"/>
    </w:rPr>
  </w:style>
  <w:style w:type="paragraph" w:styleId="Listapunktowana">
    <w:name w:val="List Bullet"/>
    <w:basedOn w:val="Normalny"/>
    <w:autoRedefine/>
    <w:semiHidden/>
    <w:rsid w:val="00A221E7"/>
    <w:pPr>
      <w:jc w:val="center"/>
    </w:pPr>
    <w:rPr>
      <w:sz w:val="28"/>
      <w:szCs w:val="28"/>
    </w:rPr>
  </w:style>
  <w:style w:type="character" w:customStyle="1" w:styleId="Nagwek2Znak">
    <w:name w:val="Nagłówek 2 Znak"/>
    <w:basedOn w:val="Domylnaczcionkaakapitu"/>
    <w:rsid w:val="00227212"/>
    <w:rPr>
      <w:sz w:val="28"/>
    </w:rPr>
  </w:style>
  <w:style w:type="character" w:customStyle="1" w:styleId="Nagwek3Znak">
    <w:name w:val="Nagłówek 3 Znak"/>
    <w:basedOn w:val="Domylnaczcionkaakapitu"/>
    <w:rsid w:val="00227212"/>
    <w:rPr>
      <w:b/>
      <w:bCs/>
      <w:sz w:val="28"/>
    </w:rPr>
  </w:style>
  <w:style w:type="character" w:customStyle="1" w:styleId="TekstpodstawowyZnak">
    <w:name w:val="Tekst podstawowy Znak"/>
    <w:basedOn w:val="Domylnaczcionkaakapitu"/>
    <w:semiHidden/>
    <w:rsid w:val="00227212"/>
    <w:rPr>
      <w:sz w:val="28"/>
    </w:rPr>
  </w:style>
  <w:style w:type="table" w:styleId="Tabela-Siatka">
    <w:name w:val="Table Grid"/>
    <w:basedOn w:val="Standardowy"/>
    <w:uiPriority w:val="59"/>
    <w:rsid w:val="00EC60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3C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95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E79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51"/>
  </w:style>
  <w:style w:type="paragraph" w:styleId="Nagwek1">
    <w:name w:val="heading 1"/>
    <w:basedOn w:val="Normalny"/>
    <w:next w:val="Normalny"/>
    <w:qFormat/>
    <w:rsid w:val="00227212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227212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27212"/>
    <w:pPr>
      <w:keepNext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27212"/>
    <w:rPr>
      <w:sz w:val="28"/>
    </w:rPr>
  </w:style>
  <w:style w:type="paragraph" w:styleId="Listapunktowana">
    <w:name w:val="List Bullet"/>
    <w:basedOn w:val="Normalny"/>
    <w:autoRedefine/>
    <w:semiHidden/>
    <w:rsid w:val="00A221E7"/>
    <w:pPr>
      <w:jc w:val="center"/>
    </w:pPr>
    <w:rPr>
      <w:sz w:val="28"/>
      <w:szCs w:val="28"/>
    </w:rPr>
  </w:style>
  <w:style w:type="character" w:customStyle="1" w:styleId="Nagwek2Znak">
    <w:name w:val="Nagłówek 2 Znak"/>
    <w:basedOn w:val="Domylnaczcionkaakapitu"/>
    <w:rsid w:val="00227212"/>
    <w:rPr>
      <w:sz w:val="28"/>
    </w:rPr>
  </w:style>
  <w:style w:type="character" w:customStyle="1" w:styleId="Nagwek3Znak">
    <w:name w:val="Nagłówek 3 Znak"/>
    <w:basedOn w:val="Domylnaczcionkaakapitu"/>
    <w:rsid w:val="00227212"/>
    <w:rPr>
      <w:b/>
      <w:bCs/>
      <w:sz w:val="28"/>
    </w:rPr>
  </w:style>
  <w:style w:type="character" w:customStyle="1" w:styleId="TekstpodstawowyZnak">
    <w:name w:val="Tekst podstawowy Znak"/>
    <w:basedOn w:val="Domylnaczcionkaakapitu"/>
    <w:semiHidden/>
    <w:rsid w:val="00227212"/>
    <w:rPr>
      <w:sz w:val="28"/>
    </w:rPr>
  </w:style>
  <w:style w:type="table" w:styleId="Tabela-Siatka">
    <w:name w:val="Table Grid"/>
    <w:basedOn w:val="Standardowy"/>
    <w:uiPriority w:val="59"/>
    <w:rsid w:val="00EC60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3C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95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E79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.bialogard.ibip.pl/publi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Białogard 14-06-2000r</vt:lpstr>
    </vt:vector>
  </TitlesOfParts>
  <Company>Białogard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Białogard 14-06-2000r</dc:title>
  <dc:creator>UG</dc:creator>
  <cp:lastModifiedBy>admin</cp:lastModifiedBy>
  <cp:revision>6</cp:revision>
  <cp:lastPrinted>2016-12-28T11:37:00Z</cp:lastPrinted>
  <dcterms:created xsi:type="dcterms:W3CDTF">2016-12-28T11:54:00Z</dcterms:created>
  <dcterms:modified xsi:type="dcterms:W3CDTF">2017-01-16T09:04:00Z</dcterms:modified>
</cp:coreProperties>
</file>