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3" w:rsidRPr="00417B7A" w:rsidRDefault="00AE6A23" w:rsidP="00AE6A23">
      <w:pPr>
        <w:ind w:left="4248" w:firstLine="708"/>
        <w:jc w:val="right"/>
        <w:rPr>
          <w:sz w:val="22"/>
          <w:szCs w:val="22"/>
        </w:rPr>
      </w:pPr>
      <w:r w:rsidRPr="00417B7A">
        <w:rPr>
          <w:sz w:val="22"/>
          <w:szCs w:val="22"/>
        </w:rPr>
        <w:t>Białogard, 19</w:t>
      </w:r>
      <w:r>
        <w:rPr>
          <w:sz w:val="22"/>
          <w:szCs w:val="22"/>
        </w:rPr>
        <w:t>.02.</w:t>
      </w:r>
      <w:r w:rsidRPr="00417B7A">
        <w:rPr>
          <w:sz w:val="22"/>
          <w:szCs w:val="22"/>
        </w:rPr>
        <w:t xml:space="preserve">2020 r. </w:t>
      </w:r>
    </w:p>
    <w:p w:rsidR="00AE6A23" w:rsidRPr="00417B7A" w:rsidRDefault="00AE6A23" w:rsidP="00AE6A23">
      <w:pPr>
        <w:jc w:val="both"/>
        <w:rPr>
          <w:sz w:val="22"/>
          <w:szCs w:val="22"/>
        </w:rPr>
      </w:pPr>
    </w:p>
    <w:p w:rsidR="00AE6A23" w:rsidRPr="00417B7A" w:rsidRDefault="00AE6A23" w:rsidP="00AE6A23">
      <w:pPr>
        <w:jc w:val="center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 xml:space="preserve">    OGŁOSZENIE</w:t>
      </w:r>
    </w:p>
    <w:p w:rsidR="00AE6A23" w:rsidRPr="00417B7A" w:rsidRDefault="00AE6A23" w:rsidP="00AE6A23">
      <w:pPr>
        <w:jc w:val="center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 xml:space="preserve">    WÓJTA GMINY BIAŁOGARD</w:t>
      </w:r>
    </w:p>
    <w:p w:rsidR="00AE6A23" w:rsidRPr="00417B7A" w:rsidRDefault="00AE6A23" w:rsidP="00AE6A23">
      <w:pPr>
        <w:pStyle w:val="Akapitzlist"/>
        <w:ind w:left="1080"/>
        <w:jc w:val="center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 xml:space="preserve">o zatrudnieniu pracownika na czas zastępstwa w Referacie Gospodarki Komunalnej     </w:t>
      </w:r>
    </w:p>
    <w:p w:rsidR="00AE6A23" w:rsidRPr="00417B7A" w:rsidRDefault="00AE6A23" w:rsidP="00AE6A23">
      <w:pPr>
        <w:pStyle w:val="Akapitzlist"/>
        <w:ind w:left="1080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 xml:space="preserve">                                                 i Ochrony Środowiska.</w:t>
      </w:r>
    </w:p>
    <w:p w:rsidR="00AE6A23" w:rsidRPr="00417B7A" w:rsidRDefault="00AE6A23" w:rsidP="00AE6A23">
      <w:pPr>
        <w:pStyle w:val="Tekstpodstawowy"/>
        <w:widowControl/>
        <w:spacing w:after="0"/>
        <w:jc w:val="center"/>
        <w:rPr>
          <w:rFonts w:cs="Times New Roman"/>
          <w:b/>
          <w:sz w:val="22"/>
          <w:szCs w:val="22"/>
        </w:rPr>
      </w:pPr>
    </w:p>
    <w:p w:rsidR="00AE6A23" w:rsidRPr="00417B7A" w:rsidRDefault="00AE6A23" w:rsidP="00AE6A23">
      <w:pPr>
        <w:pStyle w:val="Akapitzlist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417B7A">
        <w:rPr>
          <w:sz w:val="22"/>
          <w:szCs w:val="22"/>
        </w:rPr>
        <w:t>Nazwa i adres jednostki:</w:t>
      </w:r>
    </w:p>
    <w:p w:rsidR="00AE6A23" w:rsidRPr="00417B7A" w:rsidRDefault="00AE6A23" w:rsidP="00AE6A23">
      <w:pPr>
        <w:pStyle w:val="Akapitzlist"/>
        <w:ind w:left="1080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>Urząd Gminy Białogard, ul. Wileńska 8, 78-200 Białogard</w:t>
      </w:r>
    </w:p>
    <w:p w:rsidR="00AE6A23" w:rsidRPr="00417B7A" w:rsidRDefault="00AE6A23" w:rsidP="00AE6A23">
      <w:pPr>
        <w:pStyle w:val="Akapitzlist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417B7A">
        <w:rPr>
          <w:sz w:val="22"/>
          <w:szCs w:val="22"/>
        </w:rPr>
        <w:t xml:space="preserve"> Stanowisko:</w:t>
      </w:r>
    </w:p>
    <w:p w:rsidR="00AE6A23" w:rsidRPr="00417B7A" w:rsidRDefault="00AE6A23" w:rsidP="00AE6A23">
      <w:pPr>
        <w:pStyle w:val="Akapitzlist"/>
        <w:ind w:left="1080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 xml:space="preserve"> ds. ochrony środowiska i rolnictwa w Referacie Gospodarki Komunalnej i Ochrony Środowiska.</w:t>
      </w:r>
    </w:p>
    <w:p w:rsidR="00AE6A23" w:rsidRPr="00417B7A" w:rsidRDefault="00AE6A23" w:rsidP="00AE6A23">
      <w:pPr>
        <w:pStyle w:val="Akapitzlist"/>
        <w:numPr>
          <w:ilvl w:val="0"/>
          <w:numId w:val="1"/>
        </w:numPr>
        <w:tabs>
          <w:tab w:val="left" w:pos="567"/>
        </w:tabs>
        <w:ind w:left="709" w:hanging="349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Niezbędne wymagania od kandydatów:</w:t>
      </w:r>
    </w:p>
    <w:p w:rsidR="00AE6A23" w:rsidRPr="00417B7A" w:rsidRDefault="00AE6A23" w:rsidP="00AE6A23">
      <w:pPr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            1)    obywatelstwo polskie;</w:t>
      </w:r>
    </w:p>
    <w:p w:rsidR="00AE6A23" w:rsidRPr="00417B7A" w:rsidRDefault="00AE6A23" w:rsidP="00AE6A2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pełna zdolność do czynności prawnych oraz korzystania z pełni praw publicznych;</w:t>
      </w:r>
    </w:p>
    <w:p w:rsidR="00AE6A23" w:rsidRPr="00417B7A" w:rsidRDefault="00AE6A23" w:rsidP="00AE6A2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niekaralność za umyślne przestępstwo ścigane z oskarżenia publicznego lub umyślne przestępstwo skarbowe;</w:t>
      </w:r>
    </w:p>
    <w:p w:rsidR="00AE6A23" w:rsidRPr="00417B7A" w:rsidRDefault="00AE6A23" w:rsidP="00AE6A23">
      <w:pPr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nieposzlakowana opinia;</w:t>
      </w:r>
    </w:p>
    <w:p w:rsidR="00AE6A23" w:rsidRPr="00417B7A" w:rsidRDefault="00AE6A23" w:rsidP="00AE6A23">
      <w:pPr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wykształcenie  średnie, mile widziane wykształcenie wyższe: studia I lub II stopnia                          w zakresie administracji oraz ochrony środowiska;</w:t>
      </w:r>
    </w:p>
    <w:p w:rsidR="00AE6A23" w:rsidRPr="00417B7A" w:rsidRDefault="00AE6A23" w:rsidP="00AE6A23">
      <w:pPr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znajomość przepisów regulujących ustrój samorządu gminnego oraz </w:t>
      </w:r>
      <w:r w:rsidRPr="00417B7A">
        <w:rPr>
          <w:color w:val="000000"/>
          <w:spacing w:val="-2"/>
          <w:sz w:val="22"/>
          <w:szCs w:val="22"/>
        </w:rPr>
        <w:t>prawo o ochronie środowiska, o udostępnianiu informacji o środowisku i jego ochronie, udziale społeczeństwa w ochronie środowiska oraz w ocenach oddziaływania na środowisko, o ochronie przyrody, o ochronie gruntów rolnych i leśnych, o ochronie zwierząt, o ochronie zdrowia zwierząt oraz zwalczaniu chorób zakaźnych zwierząt, o utrzymaniu czystości i  porządku w gminach, prawo łowieckie.</w:t>
      </w:r>
      <w:r w:rsidRPr="00417B7A">
        <w:rPr>
          <w:sz w:val="22"/>
          <w:szCs w:val="22"/>
        </w:rPr>
        <w:t xml:space="preserve"> Kodeksu postępowania administracyjnego, o pracownikach samorządowych, o ochronie danych osobowych, dostępie do informacji publicznej, oraz instrukcji kancelaryjnej, </w:t>
      </w:r>
    </w:p>
    <w:p w:rsidR="00AE6A23" w:rsidRPr="00417B7A" w:rsidRDefault="00AE6A23" w:rsidP="00AE6A23">
      <w:pPr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 ogólna znajomość przepisów ustaw;</w:t>
      </w:r>
    </w:p>
    <w:p w:rsidR="00AE6A23" w:rsidRPr="00417B7A" w:rsidRDefault="00AE6A23" w:rsidP="00AE6A23">
      <w:pPr>
        <w:pStyle w:val="Akapitzlist"/>
        <w:numPr>
          <w:ilvl w:val="0"/>
          <w:numId w:val="2"/>
        </w:numPr>
        <w:ind w:right="-8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umiejętność obsługi komputera i urządzeń biurowych,</w:t>
      </w:r>
    </w:p>
    <w:p w:rsidR="00AE6A23" w:rsidRPr="00417B7A" w:rsidRDefault="00AE6A23" w:rsidP="00AE6A23">
      <w:pPr>
        <w:numPr>
          <w:ilvl w:val="0"/>
          <w:numId w:val="2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stan zdrowia pozwalający na zatrudnienie na stanowisku objętym naborem.</w:t>
      </w:r>
    </w:p>
    <w:p w:rsidR="00AE6A23" w:rsidRPr="00417B7A" w:rsidRDefault="00AE6A23" w:rsidP="00AE6A23">
      <w:pPr>
        <w:ind w:left="928"/>
        <w:jc w:val="both"/>
        <w:rPr>
          <w:sz w:val="22"/>
          <w:szCs w:val="22"/>
        </w:rPr>
      </w:pPr>
    </w:p>
    <w:p w:rsidR="00AE6A23" w:rsidRPr="00417B7A" w:rsidRDefault="00AE6A23" w:rsidP="00AE6A23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>Dodatkowe wymagania od kandydatów:</w:t>
      </w:r>
    </w:p>
    <w:p w:rsidR="00AE6A23" w:rsidRPr="00417B7A" w:rsidRDefault="00AE6A23" w:rsidP="00AE6A2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kreatywność, dyspozycyjność, odpowiedzialność,  umiejętność pracy w zespole;</w:t>
      </w:r>
    </w:p>
    <w:p w:rsidR="00AE6A23" w:rsidRPr="00417B7A" w:rsidRDefault="00AE6A23" w:rsidP="00AE6A23">
      <w:pPr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umiejętność komunikacji, negocjacji i rozmowy z trudnym petentem;</w:t>
      </w:r>
    </w:p>
    <w:p w:rsidR="00AE6A23" w:rsidRPr="00417B7A" w:rsidRDefault="00AE6A23" w:rsidP="00AE6A23">
      <w:pPr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umiejętność działania w sytuacjach stresowych oraz nieprzewidywalnych;</w:t>
      </w:r>
    </w:p>
    <w:p w:rsidR="00AE6A23" w:rsidRPr="00417B7A" w:rsidRDefault="00AE6A23" w:rsidP="00AE6A23">
      <w:pPr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wysoka kultura osobista;</w:t>
      </w:r>
    </w:p>
    <w:p w:rsidR="00AE6A23" w:rsidRPr="00417B7A" w:rsidRDefault="00AE6A23" w:rsidP="00AE6A23">
      <w:pPr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prawo jazdy kat. B.</w:t>
      </w:r>
    </w:p>
    <w:p w:rsidR="00AE6A23" w:rsidRPr="00417B7A" w:rsidRDefault="00AE6A23" w:rsidP="00AE6A23">
      <w:pPr>
        <w:numPr>
          <w:ilvl w:val="0"/>
          <w:numId w:val="3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terminowość, sumienność, rzetelność.</w:t>
      </w:r>
    </w:p>
    <w:p w:rsidR="00AE6A23" w:rsidRPr="00417B7A" w:rsidRDefault="00AE6A23" w:rsidP="00AE6A23">
      <w:pPr>
        <w:ind w:left="765"/>
        <w:jc w:val="both"/>
        <w:rPr>
          <w:sz w:val="22"/>
          <w:szCs w:val="22"/>
        </w:rPr>
      </w:pPr>
    </w:p>
    <w:p w:rsidR="00AE6A23" w:rsidRPr="00417B7A" w:rsidRDefault="00AE6A23" w:rsidP="00AE6A23">
      <w:pPr>
        <w:pStyle w:val="Akapitzlist"/>
        <w:numPr>
          <w:ilvl w:val="1"/>
          <w:numId w:val="3"/>
        </w:numPr>
        <w:tabs>
          <w:tab w:val="num" w:pos="709"/>
        </w:tabs>
        <w:ind w:hanging="1516"/>
        <w:jc w:val="both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>Zadania wykonywane na stanowisku:</w:t>
      </w:r>
    </w:p>
    <w:p w:rsidR="00AE6A23" w:rsidRPr="00417B7A" w:rsidRDefault="00AE6A23" w:rsidP="00AE6A23">
      <w:pPr>
        <w:pStyle w:val="NormalnyWeb"/>
        <w:spacing w:before="0" w:beforeAutospacing="0" w:after="0" w:afterAutospacing="0"/>
        <w:rPr>
          <w:rStyle w:val="Uwydatnienie"/>
          <w:color w:val="000000"/>
          <w:sz w:val="22"/>
          <w:szCs w:val="22"/>
        </w:rPr>
      </w:pPr>
      <w:r w:rsidRPr="00417B7A">
        <w:rPr>
          <w:rStyle w:val="Uwydatnienie"/>
          <w:color w:val="000000"/>
          <w:sz w:val="22"/>
          <w:szCs w:val="22"/>
        </w:rPr>
        <w:t>Zadania główne:</w:t>
      </w:r>
    </w:p>
    <w:p w:rsidR="00AE6A23" w:rsidRPr="000C5531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color w:val="000000"/>
          <w:spacing w:val="-2"/>
          <w:sz w:val="22"/>
          <w:szCs w:val="22"/>
        </w:rPr>
        <w:t>przygotow</w:t>
      </w:r>
      <w:r>
        <w:rPr>
          <w:color w:val="000000"/>
          <w:spacing w:val="-2"/>
          <w:sz w:val="22"/>
          <w:szCs w:val="22"/>
        </w:rPr>
        <w:t>ywa</w:t>
      </w:r>
      <w:r w:rsidRPr="00417B7A">
        <w:rPr>
          <w:color w:val="000000"/>
          <w:spacing w:val="-2"/>
          <w:sz w:val="22"/>
          <w:szCs w:val="22"/>
        </w:rPr>
        <w:t xml:space="preserve">nie projektów decyzji </w:t>
      </w:r>
      <w:r>
        <w:rPr>
          <w:color w:val="000000"/>
          <w:spacing w:val="-2"/>
          <w:sz w:val="22"/>
          <w:szCs w:val="22"/>
        </w:rPr>
        <w:t>w</w:t>
      </w:r>
      <w:r w:rsidRPr="00417B7A">
        <w:rPr>
          <w:color w:val="000000"/>
          <w:spacing w:val="-2"/>
          <w:sz w:val="22"/>
          <w:szCs w:val="22"/>
        </w:rPr>
        <w:t xml:space="preserve"> zakresie prowadzonych spraw;</w:t>
      </w:r>
    </w:p>
    <w:p w:rsidR="00AE6A23" w:rsidRPr="00417B7A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color w:val="000000"/>
          <w:spacing w:val="-2"/>
          <w:sz w:val="22"/>
          <w:szCs w:val="22"/>
        </w:rPr>
        <w:t>prowadzenie rejestru i wydawanie zezwoleń na hodowlę psów ras uznanych za  agresywne;</w:t>
      </w:r>
    </w:p>
    <w:p w:rsidR="00AE6A23" w:rsidRPr="00417B7A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color w:val="000000"/>
          <w:spacing w:val="-2"/>
          <w:sz w:val="22"/>
          <w:szCs w:val="22"/>
        </w:rPr>
        <w:t>prowadzenie postępowań dotyczących środowiskowych uwarunkowań zgody na realizację przedsięwzięcia; udostępnianie informacji o środowisku i jego ochronie oraz prowadzenie publicznie dostępnego wykazu danych o dokumentach zawierających informację  o środowisku  i jego ochronie;</w:t>
      </w:r>
    </w:p>
    <w:p w:rsidR="00AE6A23" w:rsidRPr="00417B7A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sz w:val="22"/>
          <w:szCs w:val="22"/>
        </w:rPr>
        <w:t>wydawanie zezwoleń na uprawę maku i konopi, kontrola upraw;</w:t>
      </w:r>
    </w:p>
    <w:p w:rsidR="00AE6A23" w:rsidRPr="00417B7A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sz w:val="22"/>
          <w:szCs w:val="22"/>
        </w:rPr>
        <w:t>realizacj</w:t>
      </w:r>
      <w:r>
        <w:rPr>
          <w:sz w:val="22"/>
          <w:szCs w:val="22"/>
        </w:rPr>
        <w:t>a</w:t>
      </w:r>
      <w:r w:rsidRPr="00417B7A">
        <w:rPr>
          <w:sz w:val="22"/>
          <w:szCs w:val="22"/>
        </w:rPr>
        <w:t xml:space="preserve"> Programu usuwania wyrobów zawierających azbest z terenu Gminy Białogard</w:t>
      </w:r>
    </w:p>
    <w:p w:rsidR="00AE6A23" w:rsidRPr="00417B7A" w:rsidRDefault="00AE6A23" w:rsidP="00AE6A23">
      <w:pPr>
        <w:pStyle w:val="Akapitzlist"/>
        <w:numPr>
          <w:ilvl w:val="0"/>
          <w:numId w:val="9"/>
        </w:numPr>
        <w:shd w:val="clear" w:color="auto" w:fill="FFFFFF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417B7A">
        <w:rPr>
          <w:sz w:val="22"/>
          <w:szCs w:val="22"/>
        </w:rPr>
        <w:t>prowadzenie ewidencji:</w:t>
      </w:r>
    </w:p>
    <w:p w:rsidR="00AE6A23" w:rsidRPr="00417B7A" w:rsidRDefault="00AE6A23" w:rsidP="00AE6A23">
      <w:pPr>
        <w:pStyle w:val="Akapitzlist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zbiorników bezodpływowych w celu kontroli częstotliwości ich opróżniania oraz w celu opracowania planu rozwoju sieci kanalizacyjnej;</w:t>
      </w:r>
    </w:p>
    <w:p w:rsidR="00AE6A23" w:rsidRPr="00417B7A" w:rsidRDefault="00AE6A23" w:rsidP="00AE6A23">
      <w:pPr>
        <w:pStyle w:val="Akapitzlist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417B7A">
        <w:rPr>
          <w:sz w:val="22"/>
          <w:szCs w:val="22"/>
        </w:rPr>
        <w:lastRenderedPageBreak/>
        <w:t>przydomowych oczyszczalni ścieków w celu kontroli częstotliwości i sposobu                      pozbywania się komunalnych osadów ściekowych oraz w celu opracowania  planu rozwoju sieci kanalizacyjnej;</w:t>
      </w:r>
    </w:p>
    <w:p w:rsidR="00AE6A23" w:rsidRPr="00417B7A" w:rsidRDefault="00AE6A23" w:rsidP="00AE6A23">
      <w:pPr>
        <w:pStyle w:val="Akapitzlist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działalności regulowanej w zakresie odbioru odpadów komunalnych od właścicieli nieruchomości i wydawanie zaświadczeń przedsiębiorcom wpisanym </w:t>
      </w:r>
    </w:p>
    <w:p w:rsidR="00AE6A23" w:rsidRPr="00417B7A" w:rsidRDefault="00AE6A23" w:rsidP="00AE6A23">
      <w:pPr>
        <w:ind w:left="709"/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     do rejestru;</w:t>
      </w:r>
    </w:p>
    <w:p w:rsidR="00AE6A23" w:rsidRPr="00417B7A" w:rsidRDefault="00AE6A23" w:rsidP="00AE6A23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417B7A">
        <w:rPr>
          <w:sz w:val="22"/>
          <w:szCs w:val="22"/>
        </w:rPr>
        <w:t xml:space="preserve">dotyczącej  azbestu na terenie </w:t>
      </w:r>
      <w:r>
        <w:rPr>
          <w:sz w:val="22"/>
          <w:szCs w:val="22"/>
        </w:rPr>
        <w:t>g</w:t>
      </w:r>
      <w:r w:rsidRPr="00417B7A">
        <w:rPr>
          <w:sz w:val="22"/>
          <w:szCs w:val="22"/>
        </w:rPr>
        <w:t>miny Białogard.</w:t>
      </w:r>
    </w:p>
    <w:p w:rsidR="00AE6A23" w:rsidRPr="000C5531" w:rsidRDefault="00AE6A23" w:rsidP="00AE6A23">
      <w:pPr>
        <w:pStyle w:val="Akapitzlist"/>
        <w:numPr>
          <w:ilvl w:val="0"/>
          <w:numId w:val="10"/>
        </w:numPr>
        <w:ind w:left="709" w:hanging="142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prowadzenie spraw związanych z udzielaniem przedsiębiorcom zezwoleń na prowadzenie działalności w zakresie</w:t>
      </w:r>
      <w:r>
        <w:rPr>
          <w:sz w:val="22"/>
          <w:szCs w:val="22"/>
        </w:rPr>
        <w:t xml:space="preserve"> </w:t>
      </w:r>
      <w:r w:rsidRPr="000C5531">
        <w:rPr>
          <w:sz w:val="22"/>
          <w:szCs w:val="22"/>
        </w:rPr>
        <w:t>opróżniania zbiorników bezodpływowych i transportu nieczystości ciekłych;</w:t>
      </w:r>
    </w:p>
    <w:p w:rsidR="00AE6A23" w:rsidRDefault="00AE6A23" w:rsidP="00AE6A23">
      <w:pPr>
        <w:pStyle w:val="Akapitzlist"/>
        <w:numPr>
          <w:ilvl w:val="0"/>
          <w:numId w:val="10"/>
        </w:numPr>
        <w:ind w:left="709" w:hanging="142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wydawanie zaświadczeń z zakresu prowadzonych spraw</w:t>
      </w:r>
      <w:r>
        <w:rPr>
          <w:sz w:val="22"/>
          <w:szCs w:val="22"/>
        </w:rPr>
        <w:t>;</w:t>
      </w:r>
    </w:p>
    <w:p w:rsidR="00AE6A23" w:rsidRPr="00417B7A" w:rsidRDefault="00AE6A23" w:rsidP="00AE6A23">
      <w:pPr>
        <w:pStyle w:val="Akapitzlist"/>
        <w:numPr>
          <w:ilvl w:val="0"/>
          <w:numId w:val="10"/>
        </w:numPr>
        <w:ind w:left="709" w:hanging="142"/>
        <w:jc w:val="both"/>
        <w:rPr>
          <w:rStyle w:val="Uwydatnienie"/>
          <w:i w:val="0"/>
          <w:iCs w:val="0"/>
          <w:sz w:val="22"/>
          <w:szCs w:val="22"/>
        </w:rPr>
      </w:pPr>
      <w:r>
        <w:rPr>
          <w:sz w:val="22"/>
          <w:szCs w:val="22"/>
        </w:rPr>
        <w:t>gospodarka zasobami mieszkaniowymi z terenu gminy.</w:t>
      </w:r>
    </w:p>
    <w:p w:rsidR="00AE6A23" w:rsidRPr="00417B7A" w:rsidRDefault="00AE6A23" w:rsidP="00AE6A23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E6A23" w:rsidRPr="00417B7A" w:rsidRDefault="00AE6A23" w:rsidP="00AE6A23">
      <w:pPr>
        <w:ind w:left="720"/>
        <w:jc w:val="both"/>
        <w:rPr>
          <w:sz w:val="22"/>
          <w:szCs w:val="22"/>
        </w:rPr>
      </w:pPr>
    </w:p>
    <w:p w:rsidR="00AE6A23" w:rsidRPr="00417B7A" w:rsidRDefault="00AE6A23" w:rsidP="00AE6A23">
      <w:pPr>
        <w:pStyle w:val="NormalnyWeb"/>
        <w:numPr>
          <w:ilvl w:val="1"/>
          <w:numId w:val="3"/>
        </w:numPr>
        <w:tabs>
          <w:tab w:val="clear" w:pos="1800"/>
          <w:tab w:val="num" w:pos="426"/>
        </w:tabs>
        <w:spacing w:before="0" w:beforeAutospacing="0" w:after="0" w:afterAutospacing="0"/>
        <w:ind w:left="851" w:hanging="851"/>
        <w:jc w:val="both"/>
        <w:rPr>
          <w:rStyle w:val="Pogrubienie"/>
          <w:color w:val="000000"/>
          <w:sz w:val="22"/>
          <w:szCs w:val="22"/>
        </w:rPr>
      </w:pPr>
      <w:r w:rsidRPr="00417B7A">
        <w:rPr>
          <w:rStyle w:val="Pogrubienie"/>
          <w:color w:val="000000"/>
          <w:sz w:val="22"/>
          <w:szCs w:val="22"/>
        </w:rPr>
        <w:t>Wymagane dokumenty:</w:t>
      </w:r>
    </w:p>
    <w:p w:rsidR="00AE6A23" w:rsidRPr="00417B7A" w:rsidRDefault="00AE6A23" w:rsidP="00AE6A23">
      <w:pPr>
        <w:pStyle w:val="NormalnyWeb"/>
        <w:tabs>
          <w:tab w:val="num" w:pos="1800"/>
        </w:tabs>
        <w:spacing w:before="0" w:beforeAutospacing="0" w:after="0" w:afterAutospacing="0"/>
        <w:ind w:left="142"/>
        <w:jc w:val="both"/>
        <w:rPr>
          <w:rStyle w:val="Pogrubienie"/>
          <w:color w:val="000000"/>
          <w:sz w:val="22"/>
          <w:szCs w:val="22"/>
        </w:rPr>
      </w:pPr>
      <w:r w:rsidRPr="00417B7A">
        <w:rPr>
          <w:rStyle w:val="Pogrubienie"/>
          <w:color w:val="000000"/>
          <w:sz w:val="22"/>
          <w:szCs w:val="22"/>
        </w:rPr>
        <w:t xml:space="preserve">Oferty kandydatów na czas zastępstwa  na stanowisku ds. </w:t>
      </w:r>
      <w:r w:rsidRPr="00417B7A">
        <w:rPr>
          <w:b/>
          <w:sz w:val="22"/>
          <w:szCs w:val="22"/>
        </w:rPr>
        <w:t xml:space="preserve">ochrony środowiska i rolnictwa </w:t>
      </w:r>
      <w:r>
        <w:rPr>
          <w:b/>
          <w:sz w:val="22"/>
          <w:szCs w:val="22"/>
        </w:rPr>
        <w:br/>
      </w:r>
      <w:r w:rsidRPr="00417B7A">
        <w:rPr>
          <w:b/>
          <w:sz w:val="22"/>
          <w:szCs w:val="22"/>
        </w:rPr>
        <w:t>w Referacie Gospodarki Komunalnej i Ochrony Środowiska</w:t>
      </w:r>
      <w:r w:rsidRPr="00417B7A">
        <w:rPr>
          <w:rStyle w:val="Pogrubienie"/>
          <w:color w:val="000000"/>
          <w:sz w:val="22"/>
          <w:szCs w:val="22"/>
        </w:rPr>
        <w:t xml:space="preserve"> 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AE6A23" w:rsidRPr="00417B7A" w:rsidRDefault="00AE6A23" w:rsidP="00AE6A23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kwestionariusz osobowy – druk znormalizowany,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list motywacyjny-</w:t>
      </w:r>
      <w:r w:rsidRPr="00417B7A">
        <w:rPr>
          <w:bCs/>
          <w:color w:val="000000" w:themeColor="text1"/>
          <w:sz w:val="22"/>
          <w:szCs w:val="22"/>
        </w:rPr>
        <w:t xml:space="preserve"> własnoręcznie podpisany</w:t>
      </w:r>
      <w:r w:rsidRPr="00417B7A">
        <w:rPr>
          <w:color w:val="000000" w:themeColor="text1"/>
          <w:sz w:val="22"/>
          <w:szCs w:val="22"/>
        </w:rPr>
        <w:t>;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kserokopie* dokumentów i świadectw potwierdzających wykształcenie kandydata oraz kwalifikacje zawodowe,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kserokopie* świadectw pracy,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oświadczenie kandydata o posiadaniu obywatelstwa polskiego/ dokument poświadczający znajomość języka polskiego w przypadku kandydatów, o  których mowa w art. 11 ust. 3 ustawy z dnia 21 listopada 2008 r. o pracownikach samorządowych (Dz. U. z 2019r., poz. 1282);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oświadczenie kandydata o niekaralności za przestępstwa umyślne ścigane z oskarżenia publicznego lub umyślne przestępstwo skarbowe,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oświadczenie kandydata o stanie zdrowia pozwalającym na wykonywanie pracy na określonym stanowisku,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oświadczenie kandydata o posiadaniu pełnej zdolności do czynności prawnych oraz o korzystania z pełni praw publicznych,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klauzula zgody kandydata na przetwarzanie danych osobowych, na potrzeby postępowania konkursowego, zgodnie z obowiązującymi przepisami,</w:t>
      </w:r>
    </w:p>
    <w:p w:rsidR="00AE6A23" w:rsidRPr="00417B7A" w:rsidRDefault="00AE6A23" w:rsidP="00AE6A23">
      <w:pPr>
        <w:numPr>
          <w:ilvl w:val="0"/>
          <w:numId w:val="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 xml:space="preserve">kopia* dokumentu potwierdzającego niepełnosprawność – w przypadku gdy kandydat zamierza skorzystać z uprawnienia, o którym mowa w art. 13a ust. 2 ustawy z dnia 21 listopada 2008 r. o pracownikach samorządowych (Dz. U. z 2019r., poz. 1282). </w:t>
      </w:r>
    </w:p>
    <w:p w:rsidR="00AE6A23" w:rsidRPr="00417B7A" w:rsidRDefault="00AE6A23" w:rsidP="00AE6A23">
      <w:pPr>
        <w:ind w:left="644"/>
        <w:jc w:val="both"/>
        <w:rPr>
          <w:b/>
          <w:color w:val="000000" w:themeColor="text1"/>
          <w:sz w:val="22"/>
          <w:szCs w:val="22"/>
        </w:rPr>
      </w:pPr>
    </w:p>
    <w:p w:rsidR="00AE6A23" w:rsidRPr="00417B7A" w:rsidRDefault="00AE6A23" w:rsidP="00AE6A23">
      <w:pPr>
        <w:ind w:left="644"/>
        <w:jc w:val="both"/>
        <w:rPr>
          <w:b/>
          <w:color w:val="000000" w:themeColor="text1"/>
          <w:sz w:val="22"/>
          <w:szCs w:val="22"/>
        </w:rPr>
      </w:pPr>
      <w:r w:rsidRPr="00417B7A">
        <w:rPr>
          <w:b/>
          <w:color w:val="000000" w:themeColor="text1"/>
          <w:sz w:val="22"/>
          <w:szCs w:val="22"/>
        </w:rPr>
        <w:t>Dokumenty fakultatywne:</w:t>
      </w:r>
    </w:p>
    <w:p w:rsidR="00AE6A23" w:rsidRPr="00417B7A" w:rsidRDefault="00AE6A23" w:rsidP="00AE6A23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kopie* dokumentów o posiadanych dodatkowych kwalifikacjach i umiejętnościach,</w:t>
      </w:r>
    </w:p>
    <w:p w:rsidR="00AE6A23" w:rsidRPr="00417B7A" w:rsidRDefault="00AE6A23" w:rsidP="00AE6A23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17B7A">
        <w:rPr>
          <w:color w:val="000000" w:themeColor="text1"/>
          <w:sz w:val="22"/>
          <w:szCs w:val="22"/>
        </w:rPr>
        <w:t>referencje lub opinie z dotychczasowych miejsc pracy.</w:t>
      </w:r>
    </w:p>
    <w:p w:rsidR="00AE6A23" w:rsidRPr="00417B7A" w:rsidRDefault="00AE6A23" w:rsidP="00AE6A23">
      <w:pPr>
        <w:rPr>
          <w:rStyle w:val="Pogrubienie"/>
          <w:color w:val="000000"/>
          <w:sz w:val="22"/>
          <w:szCs w:val="22"/>
        </w:rPr>
      </w:pPr>
    </w:p>
    <w:p w:rsidR="00AE6A23" w:rsidRPr="00417B7A" w:rsidRDefault="00AE6A23" w:rsidP="00AE6A23">
      <w:pPr>
        <w:rPr>
          <w:sz w:val="22"/>
          <w:szCs w:val="22"/>
        </w:rPr>
      </w:pPr>
      <w:r w:rsidRPr="00417B7A">
        <w:rPr>
          <w:rStyle w:val="Pogrubienie"/>
          <w:color w:val="000000"/>
          <w:sz w:val="22"/>
          <w:szCs w:val="22"/>
        </w:rPr>
        <w:t>VII.</w:t>
      </w:r>
      <w:r w:rsidRPr="00417B7A">
        <w:rPr>
          <w:sz w:val="22"/>
          <w:szCs w:val="22"/>
        </w:rPr>
        <w:t xml:space="preserve">      </w:t>
      </w:r>
      <w:r w:rsidRPr="00417B7A">
        <w:rPr>
          <w:b/>
          <w:sz w:val="22"/>
          <w:szCs w:val="22"/>
        </w:rPr>
        <w:t xml:space="preserve">Wskaźnik zatrudnienia osób niepełnosprawnych w jednostce:    </w:t>
      </w:r>
      <w:r w:rsidRPr="00417B7A">
        <w:rPr>
          <w:sz w:val="22"/>
          <w:szCs w:val="22"/>
        </w:rPr>
        <w:t>mniej niż 6%.</w:t>
      </w:r>
    </w:p>
    <w:p w:rsidR="00AE6A23" w:rsidRPr="00417B7A" w:rsidRDefault="00AE6A23" w:rsidP="00AE6A23">
      <w:pPr>
        <w:rPr>
          <w:rStyle w:val="Pogrubienie"/>
          <w:b w:val="0"/>
          <w:bCs w:val="0"/>
          <w:sz w:val="22"/>
          <w:szCs w:val="22"/>
        </w:rPr>
      </w:pPr>
    </w:p>
    <w:p w:rsidR="00AE6A23" w:rsidRPr="00417B7A" w:rsidRDefault="00AE6A23" w:rsidP="00AE6A23">
      <w:pPr>
        <w:pStyle w:val="NormalnyWeb"/>
        <w:tabs>
          <w:tab w:val="num" w:pos="1800"/>
        </w:tabs>
        <w:spacing w:before="0" w:beforeAutospacing="0" w:after="0" w:afterAutospacing="0" w:line="276" w:lineRule="auto"/>
        <w:rPr>
          <w:b/>
          <w:sz w:val="22"/>
          <w:szCs w:val="22"/>
        </w:rPr>
      </w:pPr>
      <w:r w:rsidRPr="00417B7A">
        <w:rPr>
          <w:b/>
          <w:sz w:val="22"/>
          <w:szCs w:val="22"/>
        </w:rPr>
        <w:t>VIII.     Miejsce i termin złożenia dokumentów:</w:t>
      </w:r>
    </w:p>
    <w:p w:rsidR="00AE6A23" w:rsidRPr="00417B7A" w:rsidRDefault="00AE6A23" w:rsidP="00AE6A23">
      <w:pPr>
        <w:pStyle w:val="Akapitzlist"/>
        <w:ind w:left="0"/>
        <w:jc w:val="both"/>
        <w:rPr>
          <w:rStyle w:val="Pogrubienie"/>
          <w:bCs w:val="0"/>
          <w:sz w:val="22"/>
          <w:szCs w:val="22"/>
        </w:rPr>
      </w:pPr>
      <w:r w:rsidRPr="00417B7A">
        <w:rPr>
          <w:sz w:val="22"/>
          <w:szCs w:val="22"/>
        </w:rPr>
        <w:t xml:space="preserve">Ofertę i wszystkie wymagane dokumenty należy złożyć do dnia </w:t>
      </w:r>
      <w:r>
        <w:rPr>
          <w:sz w:val="22"/>
          <w:szCs w:val="22"/>
        </w:rPr>
        <w:t>28 lutego</w:t>
      </w:r>
      <w:r w:rsidRPr="00417B7A">
        <w:rPr>
          <w:sz w:val="22"/>
          <w:szCs w:val="22"/>
        </w:rPr>
        <w:t xml:space="preserve"> 2020 r.  osobiście                                w budynku Urzędu Gminy Białogard lub przesłać na adres Urząd Gminy Białogard ul. Wileńska 8, </w:t>
      </w:r>
      <w:r w:rsidRPr="00417B7A">
        <w:rPr>
          <w:sz w:val="22"/>
          <w:szCs w:val="22"/>
        </w:rPr>
        <w:lastRenderedPageBreak/>
        <w:t xml:space="preserve">78-200 Białogard, w zamkniętej kopercie z dopiskiem „Nabór na zastępstwo </w:t>
      </w:r>
      <w:r w:rsidRPr="00417B7A">
        <w:rPr>
          <w:b/>
          <w:sz w:val="22"/>
          <w:szCs w:val="22"/>
        </w:rPr>
        <w:t>w Referacie Gospodarki Komunalnej  i Ochrony Środowiska"</w:t>
      </w:r>
      <w:r w:rsidRPr="00417B7A">
        <w:rPr>
          <w:sz w:val="22"/>
          <w:szCs w:val="22"/>
        </w:rPr>
        <w:t xml:space="preserve"> (decyduje data wpływu oferty do Urzędu). </w:t>
      </w:r>
    </w:p>
    <w:p w:rsidR="00AE6A23" w:rsidRPr="00417B7A" w:rsidRDefault="00AE6A23" w:rsidP="00AE6A2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417B7A">
        <w:rPr>
          <w:rStyle w:val="Pogrubienie"/>
          <w:color w:val="000000"/>
          <w:sz w:val="22"/>
          <w:szCs w:val="22"/>
        </w:rPr>
        <w:t>Informacje dodatkowe:</w:t>
      </w:r>
    </w:p>
    <w:p w:rsidR="00AE6A23" w:rsidRPr="00417B7A" w:rsidRDefault="00AE6A23" w:rsidP="00AE6A2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oferty, które wpłyną do Urzędu Gminy po wyżej wymienionym terminie nie będą rozpatrywane. Brak złożenia wszystkich wymaganych dokumentów eliminuje kandydata z procesu naboru. W przypadku nadania przesyłki listownej decyduje data wpływu do Urzędu;</w:t>
      </w:r>
    </w:p>
    <w:p w:rsidR="00AE6A23" w:rsidRPr="00417B7A" w:rsidRDefault="00AE6A23" w:rsidP="00AE6A2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druki stosownych oświadczeń do celów naboru, druk kwestionariusza osobowego zamieszczone są w załącznikach do ogłoszenia.</w:t>
      </w:r>
    </w:p>
    <w:p w:rsidR="00AE6A23" w:rsidRPr="00417B7A" w:rsidRDefault="00AE6A23" w:rsidP="00AE6A2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dokumenty należy składać w języku polskim; w przypadku dokumentów sporządzonych w innym języku należy dołączyć ich tłumaczenie sporządzone przez tłumacza przysięgłego;</w:t>
      </w:r>
    </w:p>
    <w:p w:rsidR="00AE6A23" w:rsidRPr="00417B7A" w:rsidRDefault="00AE6A23" w:rsidP="00AE6A2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warunki pracy na stanowisku:</w:t>
      </w:r>
    </w:p>
    <w:p w:rsidR="00AE6A23" w:rsidRPr="00417B7A" w:rsidRDefault="00AE6A23" w:rsidP="00AE6A23">
      <w:pPr>
        <w:ind w:left="708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wymiar czasu pracy pełny etat. Praca w budynku przy ul. Wileńskiej 8, 78-200 Białogard. Bezpieczne warunki pracy na stanowisku. Praca przy komputerze powyżej 4 godzin.  Stanowisko pracy znajduje się w budynku na I piętrze, bez windy. Ciągi komunikacyjne w budynku  o odpowiedniej szerokości. W budynku znajdują się toalety o małej powierzchni użytkowej i wąskich drzwiach.</w:t>
      </w:r>
    </w:p>
    <w:p w:rsidR="00AE6A23" w:rsidRPr="00417B7A" w:rsidRDefault="00AE6A23" w:rsidP="00AE6A23">
      <w:pPr>
        <w:pBdr>
          <w:bottom w:val="single" w:sz="12" w:space="1" w:color="auto"/>
        </w:pBdr>
        <w:rPr>
          <w:color w:val="FF0000"/>
          <w:sz w:val="22"/>
          <w:szCs w:val="22"/>
        </w:rPr>
      </w:pPr>
    </w:p>
    <w:p w:rsidR="00AE6A23" w:rsidRPr="00417B7A" w:rsidRDefault="00AE6A23" w:rsidP="00AE6A23">
      <w:pPr>
        <w:jc w:val="both"/>
        <w:rPr>
          <w:sz w:val="22"/>
          <w:szCs w:val="22"/>
        </w:rPr>
      </w:pPr>
      <w:r w:rsidRPr="00417B7A">
        <w:rPr>
          <w:sz w:val="22"/>
          <w:szCs w:val="22"/>
        </w:rPr>
        <w:t>*kandydat może być zobowiązany do okazania w wyznaczonym terminie oryginałów dokumentów pod rygorem wykluczenia z postępowania rekrutacyjnego;</w:t>
      </w:r>
    </w:p>
    <w:p w:rsidR="00AE6A23" w:rsidRPr="00417B7A" w:rsidRDefault="00AE6A23" w:rsidP="00AE6A23">
      <w:pPr>
        <w:jc w:val="both"/>
        <w:rPr>
          <w:sz w:val="22"/>
          <w:szCs w:val="22"/>
        </w:rPr>
      </w:pPr>
    </w:p>
    <w:p w:rsidR="00AE6A23" w:rsidRPr="00417B7A" w:rsidRDefault="00AE6A23" w:rsidP="00AE6A2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Nabór zostanie przeprowadzony w II etapach:</w:t>
      </w:r>
    </w:p>
    <w:p w:rsidR="00AE6A23" w:rsidRPr="00417B7A" w:rsidRDefault="00AE6A23" w:rsidP="00AE6A2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- I etap - weryfikacja dokumentów,</w:t>
      </w:r>
    </w:p>
    <w:p w:rsidR="00AE6A23" w:rsidRPr="00417B7A" w:rsidRDefault="00AE6A23" w:rsidP="00AE6A2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- II etap -</w:t>
      </w:r>
      <w:r w:rsidRPr="00417B7A">
        <w:rPr>
          <w:sz w:val="22"/>
          <w:szCs w:val="22"/>
        </w:rPr>
        <w:t xml:space="preserve"> rozmowa kwalifikacyjna.</w:t>
      </w:r>
    </w:p>
    <w:p w:rsidR="00AE6A23" w:rsidRPr="00417B7A" w:rsidRDefault="00AE6A23" w:rsidP="00AE6A2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 xml:space="preserve">Kandydaci zakwalifikowani do II etapu naboru zostaną poinformowani telefonicznie lub e-mailem o terminie i miejscu </w:t>
      </w:r>
      <w:r w:rsidRPr="00417B7A">
        <w:rPr>
          <w:sz w:val="22"/>
          <w:szCs w:val="22"/>
        </w:rPr>
        <w:t xml:space="preserve"> rozmowy kwalifikacyjnej.</w:t>
      </w:r>
    </w:p>
    <w:p w:rsidR="00AE6A23" w:rsidRPr="00417B7A" w:rsidRDefault="00AE6A23" w:rsidP="00AE6A2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Informacja o wyniku naboru opublikowana zostanie na stronie  BIP /http://ug.bialogard.ibip.pl/public/</w:t>
      </w:r>
    </w:p>
    <w:p w:rsidR="00AE6A23" w:rsidRPr="00417B7A" w:rsidRDefault="00AE6A23" w:rsidP="00AE6A2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17B7A">
        <w:rPr>
          <w:color w:val="000000"/>
          <w:sz w:val="22"/>
          <w:szCs w:val="22"/>
        </w:rPr>
        <w:t>Zastrzega się prawo nie skorzystania z żadnej z ofert.</w:t>
      </w:r>
    </w:p>
    <w:p w:rsidR="00AE6A23" w:rsidRPr="00417B7A" w:rsidRDefault="00AE6A23" w:rsidP="00AE6A23">
      <w:pPr>
        <w:numPr>
          <w:ilvl w:val="0"/>
          <w:numId w:val="5"/>
        </w:numPr>
        <w:spacing w:line="276" w:lineRule="auto"/>
        <w:rPr>
          <w:rStyle w:val="Uwydatnienie"/>
          <w:iCs w:val="0"/>
          <w:color w:val="000000" w:themeColor="text1"/>
          <w:sz w:val="22"/>
          <w:szCs w:val="22"/>
        </w:rPr>
      </w:pPr>
      <w:r w:rsidRPr="00417B7A">
        <w:rPr>
          <w:rStyle w:val="Uwydatnienie"/>
          <w:color w:val="000000" w:themeColor="text1"/>
          <w:sz w:val="22"/>
          <w:szCs w:val="22"/>
        </w:rPr>
        <w:t xml:space="preserve">Administratorem danych osobowych przetwarzanych w celach rekrutacyjnych jest Wójt  Gminy Białogard  z siedzibą   Urząd Gminy Białogard,  ul. Wileńska 8, 78-200 Białogard.                Z Administratorem można skontaktować się listownie na adres siedziby lub poprzez adres </w:t>
      </w:r>
      <w:proofErr w:type="spellStart"/>
      <w:r w:rsidRPr="00417B7A">
        <w:rPr>
          <w:rStyle w:val="Uwydatnienie"/>
          <w:color w:val="000000" w:themeColor="text1"/>
          <w:sz w:val="22"/>
          <w:szCs w:val="22"/>
        </w:rPr>
        <w:t>e’mail</w:t>
      </w:r>
      <w:proofErr w:type="spellEnd"/>
      <w:r w:rsidRPr="00417B7A">
        <w:rPr>
          <w:rStyle w:val="Uwydatnienie"/>
          <w:color w:val="000000" w:themeColor="text1"/>
          <w:sz w:val="22"/>
          <w:szCs w:val="22"/>
        </w:rPr>
        <w:t xml:space="preserve"> sekretariat@gmina-bialogard.pl.</w:t>
      </w:r>
    </w:p>
    <w:p w:rsidR="00AE6A23" w:rsidRPr="00417B7A" w:rsidRDefault="00AE6A23" w:rsidP="00AE6A23">
      <w:pPr>
        <w:ind w:left="720"/>
        <w:rPr>
          <w:rStyle w:val="Uwydatnienie"/>
          <w:color w:val="000000" w:themeColor="text1"/>
          <w:sz w:val="22"/>
          <w:szCs w:val="22"/>
          <w:u w:val="single"/>
        </w:rPr>
      </w:pPr>
      <w:r w:rsidRPr="00417B7A">
        <w:rPr>
          <w:rStyle w:val="Uwydatnienie"/>
          <w:color w:val="000000" w:themeColor="text1"/>
          <w:sz w:val="22"/>
          <w:szCs w:val="22"/>
        </w:rPr>
        <w:t xml:space="preserve">Informacja dotycząca przetwarzania Państwa danych osobowych dostępna jest na stronie Urzędu Gminy Białogard pod adresem:  </w:t>
      </w:r>
      <w:r w:rsidRPr="00417B7A">
        <w:rPr>
          <w:rStyle w:val="Uwydatnienie"/>
          <w:color w:val="000000" w:themeColor="text1"/>
          <w:sz w:val="22"/>
          <w:szCs w:val="22"/>
          <w:u w:val="single"/>
        </w:rPr>
        <w:t>http://ug.bialogard.ibip.pl/public/?id=204869</w:t>
      </w:r>
    </w:p>
    <w:p w:rsidR="00AE6A23" w:rsidRPr="00417B7A" w:rsidRDefault="00AE6A23" w:rsidP="00AE6A23">
      <w:pPr>
        <w:ind w:left="720"/>
        <w:rPr>
          <w:i/>
          <w:color w:val="000000" w:themeColor="text1"/>
          <w:sz w:val="22"/>
          <w:szCs w:val="22"/>
        </w:rPr>
      </w:pPr>
    </w:p>
    <w:p w:rsidR="00AE6A23" w:rsidRPr="00417B7A" w:rsidRDefault="00AE6A23" w:rsidP="00AE6A23">
      <w:pPr>
        <w:ind w:left="360"/>
        <w:jc w:val="both"/>
        <w:rPr>
          <w:sz w:val="22"/>
          <w:szCs w:val="22"/>
        </w:rPr>
      </w:pPr>
      <w:r w:rsidRPr="00417B7A">
        <w:rPr>
          <w:b/>
          <w:sz w:val="22"/>
          <w:szCs w:val="22"/>
        </w:rPr>
        <w:t>Dane kontaktowe w sprawie naboru</w:t>
      </w:r>
      <w:r w:rsidRPr="00417B7A">
        <w:rPr>
          <w:sz w:val="22"/>
          <w:szCs w:val="22"/>
        </w:rPr>
        <w:t>:</w:t>
      </w:r>
    </w:p>
    <w:p w:rsidR="00AE6A23" w:rsidRPr="00417B7A" w:rsidRDefault="00AE6A23" w:rsidP="00AE6A23">
      <w:pPr>
        <w:ind w:left="360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Podinspektor ds. kadrowych i wydawania dowodów tożsamości, Urząd Gminy Białogard, pok. nr 8, telefon  943120463.</w:t>
      </w:r>
    </w:p>
    <w:p w:rsidR="00AE6A23" w:rsidRPr="00417B7A" w:rsidRDefault="00AE6A23" w:rsidP="00AE6A23">
      <w:pPr>
        <w:ind w:left="360"/>
        <w:jc w:val="both"/>
        <w:rPr>
          <w:sz w:val="22"/>
          <w:szCs w:val="22"/>
        </w:rPr>
      </w:pPr>
    </w:p>
    <w:p w:rsidR="00AE6A23" w:rsidRPr="00417B7A" w:rsidRDefault="00AE6A23" w:rsidP="00AE6A23">
      <w:pPr>
        <w:ind w:left="360"/>
        <w:jc w:val="both"/>
        <w:rPr>
          <w:sz w:val="22"/>
          <w:szCs w:val="22"/>
        </w:rPr>
      </w:pPr>
      <w:r w:rsidRPr="00417B7A">
        <w:rPr>
          <w:sz w:val="22"/>
          <w:szCs w:val="22"/>
        </w:rPr>
        <w:t>Wójt na każdym etapie naboru może bez podania przyczyny</w:t>
      </w:r>
      <w:r>
        <w:rPr>
          <w:sz w:val="22"/>
          <w:szCs w:val="22"/>
        </w:rPr>
        <w:t xml:space="preserve"> unieważnić nabór kandydatów na czas zastępstwa pracownika</w:t>
      </w:r>
      <w:r w:rsidRPr="00417B7A">
        <w:rPr>
          <w:sz w:val="22"/>
          <w:szCs w:val="22"/>
        </w:rPr>
        <w:t>.</w:t>
      </w:r>
    </w:p>
    <w:p w:rsidR="00AE6A23" w:rsidRPr="00417B7A" w:rsidRDefault="00AE6A23" w:rsidP="00AE6A23">
      <w:pPr>
        <w:ind w:left="360"/>
        <w:jc w:val="both"/>
        <w:rPr>
          <w:sz w:val="22"/>
          <w:szCs w:val="22"/>
        </w:rPr>
      </w:pP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  <w:t>Wójt Gminy Białogard</w:t>
      </w:r>
    </w:p>
    <w:p w:rsidR="00AE6A23" w:rsidRPr="00417B7A" w:rsidRDefault="00AE6A23" w:rsidP="00AE6A23">
      <w:pPr>
        <w:rPr>
          <w:sz w:val="22"/>
          <w:szCs w:val="22"/>
        </w:rPr>
      </w:pP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</w:r>
      <w:r w:rsidRPr="00417B7A">
        <w:rPr>
          <w:sz w:val="22"/>
          <w:szCs w:val="22"/>
        </w:rPr>
        <w:tab/>
        <w:t xml:space="preserve">         Jacek Smoliński</w:t>
      </w:r>
    </w:p>
    <w:p w:rsidR="00A3035E" w:rsidRDefault="00A3035E"/>
    <w:sectPr w:rsidR="00A3035E" w:rsidSect="00A3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15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D64"/>
    <w:multiLevelType w:val="hybridMultilevel"/>
    <w:tmpl w:val="0396E0D4"/>
    <w:lvl w:ilvl="0" w:tplc="AC0E276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E296277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08DA"/>
    <w:multiLevelType w:val="hybridMultilevel"/>
    <w:tmpl w:val="B16284FA"/>
    <w:lvl w:ilvl="0" w:tplc="5BBEF398">
      <w:start w:val="2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2D8D"/>
    <w:multiLevelType w:val="hybridMultilevel"/>
    <w:tmpl w:val="AD2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D1171"/>
    <w:multiLevelType w:val="hybridMultilevel"/>
    <w:tmpl w:val="AA921ED0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334C1BC6"/>
    <w:multiLevelType w:val="multilevel"/>
    <w:tmpl w:val="80B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2EA0"/>
    <w:multiLevelType w:val="hybridMultilevel"/>
    <w:tmpl w:val="2842E4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785079D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E2E9F"/>
    <w:multiLevelType w:val="hybridMultilevel"/>
    <w:tmpl w:val="F8046EFA"/>
    <w:lvl w:ilvl="0" w:tplc="CF86CF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45BEF"/>
    <w:multiLevelType w:val="hybridMultilevel"/>
    <w:tmpl w:val="8200C84C"/>
    <w:lvl w:ilvl="0" w:tplc="C3F63AC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F96B2F"/>
    <w:multiLevelType w:val="hybridMultilevel"/>
    <w:tmpl w:val="84286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A23"/>
    <w:rsid w:val="00032862"/>
    <w:rsid w:val="0008350E"/>
    <w:rsid w:val="00084CF1"/>
    <w:rsid w:val="00101227"/>
    <w:rsid w:val="00206E44"/>
    <w:rsid w:val="00411C61"/>
    <w:rsid w:val="00423961"/>
    <w:rsid w:val="004B2F90"/>
    <w:rsid w:val="00586ABF"/>
    <w:rsid w:val="006A2CA8"/>
    <w:rsid w:val="00756BA7"/>
    <w:rsid w:val="007D221A"/>
    <w:rsid w:val="008B0ADD"/>
    <w:rsid w:val="008E2078"/>
    <w:rsid w:val="009963EA"/>
    <w:rsid w:val="009E77F7"/>
    <w:rsid w:val="00A208A5"/>
    <w:rsid w:val="00A226A9"/>
    <w:rsid w:val="00A3035E"/>
    <w:rsid w:val="00A50A18"/>
    <w:rsid w:val="00AE6A23"/>
    <w:rsid w:val="00AF7CB5"/>
    <w:rsid w:val="00B002C0"/>
    <w:rsid w:val="00D67607"/>
    <w:rsid w:val="00D75654"/>
    <w:rsid w:val="00E114D0"/>
    <w:rsid w:val="00E36A2A"/>
    <w:rsid w:val="00E377C9"/>
    <w:rsid w:val="00F71C4E"/>
    <w:rsid w:val="00F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A18"/>
    <w:pPr>
      <w:keepNext/>
      <w:spacing w:line="360" w:lineRule="auto"/>
      <w:ind w:left="5664" w:right="-99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0A18"/>
    <w:pPr>
      <w:keepNext/>
      <w:spacing w:line="360" w:lineRule="auto"/>
      <w:ind w:right="-99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A18"/>
    <w:pPr>
      <w:keepNext/>
      <w:ind w:left="708" w:right="-99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0A18"/>
    <w:pPr>
      <w:keepNext/>
      <w:ind w:right="-992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50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50A1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A50A18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50A1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50A18"/>
    <w:rPr>
      <w:rFonts w:ascii="Cambria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E6A2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E6A2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AE6A23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AE6A23"/>
    <w:rPr>
      <w:b/>
      <w:bCs/>
    </w:rPr>
  </w:style>
  <w:style w:type="paragraph" w:styleId="Tekstpodstawowy">
    <w:name w:val="Body Text"/>
    <w:basedOn w:val="Normalny"/>
    <w:link w:val="TekstpodstawowyZnak"/>
    <w:rsid w:val="00AE6A23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6A23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selwin-ewka</dc:creator>
  <cp:lastModifiedBy>selwin-ewka</cp:lastModifiedBy>
  <cp:revision>1</cp:revision>
  <dcterms:created xsi:type="dcterms:W3CDTF">2020-02-19T13:21:00Z</dcterms:created>
  <dcterms:modified xsi:type="dcterms:W3CDTF">2020-02-19T13:21:00Z</dcterms:modified>
</cp:coreProperties>
</file>