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0260" w14:textId="77777777" w:rsidR="00F164C4" w:rsidRDefault="00F164C4" w:rsidP="00F164C4">
      <w:pPr>
        <w:autoSpaceDN w:val="0"/>
        <w:adjustRightInd w:val="0"/>
        <w:spacing w:after="0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UMOWA nr ……………………………</w:t>
      </w:r>
    </w:p>
    <w:p w14:paraId="17CCE449" w14:textId="77777777" w:rsidR="00F164C4" w:rsidRDefault="00F164C4" w:rsidP="00F164C4">
      <w:pPr>
        <w:autoSpaceDN w:val="0"/>
        <w:adjustRightInd w:val="0"/>
        <w:spacing w:after="0"/>
        <w:jc w:val="center"/>
        <w:rPr>
          <w:rFonts w:asciiTheme="majorHAnsi" w:hAnsiTheme="majorHAnsi" w:cstheme="minorHAnsi"/>
        </w:rPr>
      </w:pPr>
    </w:p>
    <w:p w14:paraId="2A5E7BF8" w14:textId="77777777" w:rsidR="00F164C4" w:rsidRDefault="00F164C4" w:rsidP="00F164C4">
      <w:pPr>
        <w:autoSpaceDN w:val="0"/>
        <w:adjustRightInd w:val="0"/>
        <w:spacing w:after="0"/>
        <w:jc w:val="center"/>
        <w:rPr>
          <w:rFonts w:asciiTheme="majorHAnsi" w:hAnsiTheme="majorHAnsi" w:cstheme="minorHAnsi"/>
        </w:rPr>
      </w:pPr>
    </w:p>
    <w:p w14:paraId="05C69C75" w14:textId="10B4E4BE" w:rsidR="008319BA" w:rsidRPr="00DD5624" w:rsidRDefault="008319BA" w:rsidP="008319BA">
      <w:pPr>
        <w:autoSpaceDN w:val="0"/>
        <w:adjustRightInd w:val="0"/>
        <w:spacing w:after="0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zawarta w dniu ……….. 20</w:t>
      </w:r>
      <w:r w:rsidR="00D6165C">
        <w:rPr>
          <w:rFonts w:asciiTheme="majorHAnsi" w:hAnsiTheme="majorHAnsi" w:cstheme="minorHAnsi"/>
        </w:rPr>
        <w:t>2</w:t>
      </w:r>
      <w:r w:rsidR="008D3EA5">
        <w:rPr>
          <w:rFonts w:asciiTheme="majorHAnsi" w:hAnsiTheme="majorHAnsi" w:cstheme="minorHAnsi"/>
        </w:rPr>
        <w:t>1</w:t>
      </w:r>
      <w:r w:rsidRPr="00DD5624">
        <w:rPr>
          <w:rFonts w:asciiTheme="majorHAnsi" w:hAnsiTheme="majorHAnsi" w:cstheme="minorHAnsi"/>
        </w:rPr>
        <w:t xml:space="preserve"> r.  w  Białogardzie   pomiędzy:</w:t>
      </w:r>
    </w:p>
    <w:p w14:paraId="2F6CF34C" w14:textId="77777777" w:rsidR="008319BA" w:rsidRPr="00DD5624" w:rsidRDefault="008319BA" w:rsidP="008319BA">
      <w:pPr>
        <w:autoSpaceDN w:val="0"/>
        <w:adjustRightInd w:val="0"/>
        <w:spacing w:after="0"/>
        <w:rPr>
          <w:rFonts w:asciiTheme="majorHAnsi" w:hAnsiTheme="majorHAnsi" w:cstheme="minorHAnsi"/>
        </w:rPr>
      </w:pPr>
    </w:p>
    <w:p w14:paraId="01BE6655" w14:textId="77777777" w:rsidR="008319BA" w:rsidRPr="00DD5624" w:rsidRDefault="008319BA" w:rsidP="008319BA">
      <w:pPr>
        <w:autoSpaceDN w:val="0"/>
        <w:adjustRightInd w:val="0"/>
        <w:spacing w:after="0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 xml:space="preserve"> Gminą Białogard   z siedzibą przy ul. Wileńskiej 8 , 78 -200   Białogard, reprezentowaną przez:</w:t>
      </w:r>
    </w:p>
    <w:p w14:paraId="00687571" w14:textId="77777777" w:rsidR="008319BA" w:rsidRPr="00DD5624" w:rsidRDefault="008319BA" w:rsidP="008319BA">
      <w:p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Jacka Smolińskiego  –  Wójta Gminy Białogard,</w:t>
      </w:r>
    </w:p>
    <w:p w14:paraId="426E2A1F" w14:textId="77777777" w:rsidR="008319BA" w:rsidRPr="00DD5624" w:rsidRDefault="008319BA" w:rsidP="008319BA">
      <w:p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 xml:space="preserve">przy kontrasygnacie Izabeli </w:t>
      </w:r>
      <w:proofErr w:type="spellStart"/>
      <w:r w:rsidRPr="00DD5624">
        <w:rPr>
          <w:rFonts w:asciiTheme="majorHAnsi" w:hAnsiTheme="majorHAnsi" w:cstheme="minorHAnsi"/>
        </w:rPr>
        <w:t>Czaplejewskiej</w:t>
      </w:r>
      <w:proofErr w:type="spellEnd"/>
      <w:r w:rsidRPr="00DD5624">
        <w:rPr>
          <w:rFonts w:asciiTheme="majorHAnsi" w:hAnsiTheme="majorHAnsi" w:cstheme="minorHAnsi"/>
        </w:rPr>
        <w:t xml:space="preserve"> – Skarbnika Gminy Białogard,</w:t>
      </w:r>
    </w:p>
    <w:p w14:paraId="1752CF56" w14:textId="77777777" w:rsidR="008319BA" w:rsidRPr="00DD5624" w:rsidRDefault="008319BA" w:rsidP="008319BA">
      <w:pPr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DD5624">
        <w:rPr>
          <w:rFonts w:asciiTheme="majorHAnsi" w:hAnsiTheme="majorHAnsi" w:cstheme="minorHAnsi"/>
          <w:color w:val="000000"/>
        </w:rPr>
        <w:t xml:space="preserve">zwaną dalej </w:t>
      </w:r>
      <w:r w:rsidRPr="00DD5624">
        <w:rPr>
          <w:rFonts w:asciiTheme="majorHAnsi" w:hAnsiTheme="majorHAnsi" w:cstheme="minorHAnsi"/>
          <w:b/>
          <w:color w:val="000000"/>
        </w:rPr>
        <w:t>"</w:t>
      </w:r>
      <w:r w:rsidRPr="00DD5624">
        <w:rPr>
          <w:rFonts w:asciiTheme="majorHAnsi" w:hAnsiTheme="majorHAnsi" w:cstheme="minorHAnsi"/>
          <w:b/>
          <w:bCs/>
          <w:color w:val="000000"/>
        </w:rPr>
        <w:t>Zamawiającym</w:t>
      </w:r>
      <w:r w:rsidRPr="00DD5624">
        <w:rPr>
          <w:rFonts w:asciiTheme="majorHAnsi" w:hAnsiTheme="majorHAnsi" w:cstheme="minorHAnsi"/>
          <w:b/>
          <w:color w:val="000000"/>
        </w:rPr>
        <w:t>"</w:t>
      </w:r>
    </w:p>
    <w:p w14:paraId="5EE8C4EC" w14:textId="77777777" w:rsidR="008319BA" w:rsidRPr="00DD5624" w:rsidRDefault="008319BA" w:rsidP="008319BA">
      <w:pPr>
        <w:tabs>
          <w:tab w:val="right" w:pos="9072"/>
        </w:tabs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 xml:space="preserve">a  </w:t>
      </w:r>
      <w:r w:rsidRPr="00DD5624">
        <w:rPr>
          <w:rFonts w:asciiTheme="majorHAnsi" w:hAnsiTheme="majorHAnsi" w:cstheme="minorHAnsi"/>
        </w:rPr>
        <w:tab/>
      </w:r>
    </w:p>
    <w:p w14:paraId="22D771CB" w14:textId="77777777" w:rsidR="008319BA" w:rsidRPr="00DD5624" w:rsidRDefault="008319BA" w:rsidP="008319BA">
      <w:pPr>
        <w:spacing w:after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……………………………………………………………………………………..,</w:t>
      </w:r>
    </w:p>
    <w:p w14:paraId="3E354D57" w14:textId="77777777" w:rsidR="008319BA" w:rsidRPr="00DD5624" w:rsidRDefault="008319BA" w:rsidP="008319BA">
      <w:pPr>
        <w:spacing w:after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 xml:space="preserve"> zwaną dalej "</w:t>
      </w:r>
      <w:r w:rsidRPr="00DD5624">
        <w:rPr>
          <w:rFonts w:asciiTheme="majorHAnsi" w:hAnsiTheme="majorHAnsi" w:cstheme="minorHAnsi"/>
          <w:b/>
        </w:rPr>
        <w:t>Wykonawcą</w:t>
      </w:r>
      <w:r w:rsidRPr="00DD5624">
        <w:rPr>
          <w:rFonts w:asciiTheme="majorHAnsi" w:hAnsiTheme="majorHAnsi" w:cstheme="minorHAnsi"/>
        </w:rPr>
        <w:t>",</w:t>
      </w:r>
    </w:p>
    <w:p w14:paraId="1DE4DF38" w14:textId="77777777" w:rsidR="008319BA" w:rsidRPr="00DD5624" w:rsidRDefault="008319BA" w:rsidP="008319BA">
      <w:pPr>
        <w:spacing w:after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o następującej treści:</w:t>
      </w:r>
    </w:p>
    <w:p w14:paraId="70542E4C" w14:textId="77777777" w:rsidR="008319BA" w:rsidRPr="00DD5624" w:rsidRDefault="008319BA" w:rsidP="008319BA">
      <w:pPr>
        <w:spacing w:after="0"/>
        <w:jc w:val="center"/>
        <w:rPr>
          <w:rFonts w:asciiTheme="majorHAnsi" w:hAnsiTheme="majorHAnsi" w:cstheme="minorHAnsi"/>
        </w:rPr>
      </w:pPr>
    </w:p>
    <w:p w14:paraId="68811A56" w14:textId="77777777" w:rsidR="008319BA" w:rsidRPr="00DD5624" w:rsidRDefault="008319BA" w:rsidP="008319BA">
      <w:pPr>
        <w:spacing w:after="0"/>
        <w:jc w:val="center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  <w:b/>
        </w:rPr>
        <w:t xml:space="preserve"> § </w:t>
      </w:r>
      <w:r w:rsidR="000E1D4A">
        <w:rPr>
          <w:rFonts w:asciiTheme="majorHAnsi" w:hAnsiTheme="majorHAnsi" w:cstheme="minorHAnsi"/>
          <w:b/>
        </w:rPr>
        <w:t>1</w:t>
      </w:r>
    </w:p>
    <w:p w14:paraId="3BDC317B" w14:textId="698A4165" w:rsidR="008319BA" w:rsidRPr="006659EC" w:rsidRDefault="008319BA" w:rsidP="000B3288">
      <w:pPr>
        <w:autoSpaceDN w:val="0"/>
        <w:adjustRightInd w:val="0"/>
        <w:spacing w:after="0"/>
        <w:ind w:left="851" w:hanging="425"/>
        <w:jc w:val="both"/>
        <w:rPr>
          <w:rStyle w:val="FontStyle45"/>
          <w:rFonts w:asciiTheme="majorHAnsi" w:hAnsiTheme="majorHAnsi" w:cstheme="minorHAnsi"/>
          <w:sz w:val="22"/>
          <w:szCs w:val="22"/>
        </w:rPr>
      </w:pPr>
      <w:r w:rsidRPr="00DD5624">
        <w:rPr>
          <w:rFonts w:asciiTheme="majorHAnsi" w:hAnsiTheme="majorHAnsi" w:cstheme="minorHAnsi"/>
          <w:b/>
        </w:rPr>
        <w:t>1.</w:t>
      </w:r>
      <w:r w:rsidRPr="00DD5624">
        <w:rPr>
          <w:rFonts w:asciiTheme="majorHAnsi" w:hAnsiTheme="majorHAnsi" w:cstheme="minorHAnsi"/>
        </w:rPr>
        <w:t xml:space="preserve"> </w:t>
      </w:r>
      <w:r w:rsidR="00BC6EBB">
        <w:rPr>
          <w:rFonts w:asciiTheme="majorHAnsi" w:hAnsiTheme="majorHAnsi" w:cstheme="minorHAnsi"/>
        </w:rPr>
        <w:t xml:space="preserve">   </w:t>
      </w:r>
      <w:r w:rsidRPr="00DD5624">
        <w:rPr>
          <w:rFonts w:asciiTheme="majorHAnsi" w:hAnsiTheme="majorHAnsi" w:cstheme="minorHAnsi"/>
        </w:rPr>
        <w:t xml:space="preserve">Przedmiotem umowy jest </w:t>
      </w:r>
      <w:r w:rsidR="008D3EA5" w:rsidRPr="008D3EA5">
        <w:rPr>
          <w:rFonts w:asciiTheme="majorHAnsi" w:hAnsiTheme="majorHAnsi" w:cstheme="minorHAnsi"/>
        </w:rPr>
        <w:t>utworzeni</w:t>
      </w:r>
      <w:r w:rsidR="00CB210D">
        <w:rPr>
          <w:rFonts w:asciiTheme="majorHAnsi" w:hAnsiTheme="majorHAnsi" w:cstheme="minorHAnsi"/>
        </w:rPr>
        <w:t>e</w:t>
      </w:r>
      <w:r w:rsidR="008D3EA5" w:rsidRPr="008D3EA5">
        <w:rPr>
          <w:rFonts w:asciiTheme="majorHAnsi" w:hAnsiTheme="majorHAnsi" w:cstheme="minorHAnsi"/>
        </w:rPr>
        <w:t xml:space="preserve"> na działce 24/4 obręb Kamosowo, gmina Białogard, boiska sportowego  z wykonaniem nawierzchni trawiastej, ogrodzeniem boiska, zakup wraz z montażem dwóch bramek do piłki nożnej wraz z siatkami oraz </w:t>
      </w:r>
      <w:proofErr w:type="spellStart"/>
      <w:r w:rsidR="008D3EA5" w:rsidRPr="008D3EA5">
        <w:rPr>
          <w:rFonts w:asciiTheme="majorHAnsi" w:hAnsiTheme="majorHAnsi" w:cstheme="minorHAnsi"/>
        </w:rPr>
        <w:t>piłkochwytami</w:t>
      </w:r>
      <w:proofErr w:type="spellEnd"/>
      <w:r w:rsidR="008D3EA5" w:rsidRPr="008D3EA5">
        <w:rPr>
          <w:rFonts w:asciiTheme="majorHAnsi" w:hAnsiTheme="majorHAnsi" w:cstheme="minorHAnsi"/>
        </w:rPr>
        <w:t>.  Realizacja projektu obejmuje również wykonanie dokumentacji projektowej, jeżeli jej uzyskanie będzie niezbędne do realizacji zadania oraz tablicy informacyjnej wraz z regulaminem korzystania z boiska</w:t>
      </w:r>
      <w:r w:rsidR="00CB210D">
        <w:rPr>
          <w:rFonts w:asciiTheme="majorHAnsi" w:hAnsiTheme="majorHAnsi" w:cstheme="minorHAnsi"/>
        </w:rPr>
        <w:t xml:space="preserve"> </w:t>
      </w:r>
      <w:r w:rsidR="000156AA">
        <w:rPr>
          <w:rFonts w:asciiTheme="majorHAnsi" w:hAnsiTheme="majorHAnsi" w:cstheme="minorHAnsi"/>
        </w:rPr>
        <w:t>w zakresie szczegółowo określonym w zapytaniu ofertowym, stanowiącym załącznik do niniejszej umowy.</w:t>
      </w:r>
    </w:p>
    <w:p w14:paraId="0963062A" w14:textId="77777777" w:rsidR="008319BA" w:rsidRPr="006659EC" w:rsidRDefault="008319BA" w:rsidP="008319BA">
      <w:pPr>
        <w:spacing w:after="0"/>
        <w:ind w:left="4248"/>
        <w:rPr>
          <w:rFonts w:asciiTheme="majorHAnsi" w:eastAsia="Calibri" w:hAnsiTheme="majorHAnsi" w:cstheme="minorHAnsi"/>
          <w:b/>
        </w:rPr>
      </w:pPr>
      <w:r w:rsidRPr="006659EC">
        <w:rPr>
          <w:rFonts w:asciiTheme="majorHAnsi" w:eastAsia="Calibri" w:hAnsiTheme="majorHAnsi" w:cstheme="minorHAnsi"/>
          <w:b/>
        </w:rPr>
        <w:t xml:space="preserve">§ </w:t>
      </w:r>
      <w:r w:rsidR="000E1D4A">
        <w:rPr>
          <w:rFonts w:asciiTheme="majorHAnsi" w:eastAsia="Calibri" w:hAnsiTheme="majorHAnsi" w:cstheme="minorHAnsi"/>
          <w:b/>
        </w:rPr>
        <w:t>2</w:t>
      </w:r>
    </w:p>
    <w:p w14:paraId="36F041DD" w14:textId="77777777" w:rsidR="008C50E2" w:rsidRDefault="008319BA" w:rsidP="008C50E2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eastAsia="Calibri" w:hAnsiTheme="majorHAnsi" w:cstheme="minorHAnsi"/>
        </w:rPr>
      </w:pPr>
      <w:r w:rsidRPr="006659EC">
        <w:rPr>
          <w:rFonts w:asciiTheme="majorHAnsi" w:eastAsia="Calibri" w:hAnsiTheme="majorHAnsi" w:cstheme="minorHAnsi"/>
        </w:rPr>
        <w:t>Wykonawca oświadcza, że przed podpisaniem umowy zapoznał się ze wszystkimi warunkami i danymi, które są niezbędne do wykonania przedmiotu umowy i uwzględnił je w ryczałtowej cenie</w:t>
      </w:r>
      <w:r w:rsidR="00BF008E">
        <w:rPr>
          <w:rFonts w:asciiTheme="majorHAnsi" w:eastAsia="Calibri" w:hAnsiTheme="majorHAnsi" w:cstheme="minorHAnsi"/>
        </w:rPr>
        <w:t xml:space="preserve"> </w:t>
      </w:r>
      <w:r w:rsidR="006942F2" w:rsidRPr="006659EC">
        <w:rPr>
          <w:rFonts w:asciiTheme="majorHAnsi" w:eastAsia="Calibri" w:hAnsiTheme="majorHAnsi" w:cstheme="minorHAnsi"/>
        </w:rPr>
        <w:t xml:space="preserve">zawartej w ofercie Wykonawcy oraz iż nie wnosi jakichkolwiek uwag co do warunków wykonania umowy. </w:t>
      </w:r>
    </w:p>
    <w:p w14:paraId="3A1B9580" w14:textId="77777777" w:rsidR="008C50E2" w:rsidRDefault="006942F2" w:rsidP="008C50E2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eastAsia="Calibri" w:hAnsiTheme="majorHAnsi" w:cstheme="minorHAnsi"/>
        </w:rPr>
      </w:pPr>
      <w:r w:rsidRPr="008C50E2">
        <w:rPr>
          <w:rFonts w:asciiTheme="majorHAnsi" w:eastAsia="Calibri" w:hAnsiTheme="majorHAnsi" w:cstheme="minorHAnsi"/>
        </w:rPr>
        <w:t xml:space="preserve">Cena obejmuje wszelkie ryzyka i koszty jaki mogą powstać w związku z realizacją umowy. W toku realizacji umowy Wykonawca nie może żądać zmiany wysokości wynagrodzenia.  </w:t>
      </w:r>
    </w:p>
    <w:p w14:paraId="4F431DA6" w14:textId="1CC60CC2" w:rsidR="008C50E2" w:rsidRPr="00F164C4" w:rsidRDefault="008319BA" w:rsidP="008319BA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eastAsia="Calibri" w:hAnsiTheme="majorHAnsi" w:cstheme="minorHAnsi"/>
        </w:rPr>
      </w:pPr>
      <w:r w:rsidRPr="008C50E2">
        <w:rPr>
          <w:rFonts w:asciiTheme="majorHAnsi" w:eastAsia="Calibri" w:hAnsiTheme="majorHAnsi" w:cstheme="minorHAnsi"/>
        </w:rPr>
        <w:t xml:space="preserve"> W przypadku gdyby w trakcie realizacji umowy zaszła konieczność podjęcia przez Wykonawcę jakichkolwiek czynności, które to czynności nie zostały wprost wymienione w niniejszej umowie,  a wynikających z przepisów prawa lub niezbędnych dla prawidłowej realizacji umowy, Wykonawca wykona te czynności z najwyższą starannością, w ramach umownego wynagrodzenia ryczałtowego określonego w § </w:t>
      </w:r>
      <w:r w:rsidR="000E1D4A">
        <w:rPr>
          <w:rFonts w:asciiTheme="majorHAnsi" w:eastAsia="Calibri" w:hAnsiTheme="majorHAnsi" w:cstheme="minorHAnsi"/>
        </w:rPr>
        <w:t>8</w:t>
      </w:r>
      <w:r w:rsidRPr="008C50E2">
        <w:rPr>
          <w:rFonts w:asciiTheme="majorHAnsi" w:eastAsia="Calibri" w:hAnsiTheme="majorHAnsi" w:cstheme="minorHAnsi"/>
        </w:rPr>
        <w:t xml:space="preserve"> niniejszej </w:t>
      </w:r>
      <w:r w:rsidR="006659EC" w:rsidRPr="008C50E2">
        <w:rPr>
          <w:rFonts w:asciiTheme="majorHAnsi" w:eastAsia="Calibri" w:hAnsiTheme="majorHAnsi" w:cstheme="minorHAnsi"/>
        </w:rPr>
        <w:t>umowy.</w:t>
      </w:r>
    </w:p>
    <w:p w14:paraId="5CD55473" w14:textId="77777777" w:rsidR="008319BA" w:rsidRPr="00DD5624" w:rsidRDefault="008319BA" w:rsidP="008319BA">
      <w:pPr>
        <w:spacing w:after="0"/>
        <w:ind w:left="3540" w:firstLine="708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  <w:b/>
        </w:rPr>
        <w:t xml:space="preserve">§ </w:t>
      </w:r>
      <w:r w:rsidR="000E1D4A">
        <w:rPr>
          <w:rFonts w:asciiTheme="majorHAnsi" w:hAnsiTheme="majorHAnsi" w:cstheme="minorHAnsi"/>
          <w:b/>
        </w:rPr>
        <w:t>3</w:t>
      </w:r>
    </w:p>
    <w:p w14:paraId="7F15B63C" w14:textId="1C34AE09" w:rsidR="008319BA" w:rsidRPr="008C50E2" w:rsidRDefault="008319BA" w:rsidP="00F164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</w:rPr>
      </w:pPr>
      <w:r w:rsidRPr="008C50E2">
        <w:rPr>
          <w:rFonts w:asciiTheme="majorHAnsi" w:hAnsiTheme="majorHAnsi" w:cstheme="minorHAnsi"/>
        </w:rPr>
        <w:t xml:space="preserve">Wykonawca zobowiązuje się do wykonania przedmiotu umowy w </w:t>
      </w:r>
      <w:r w:rsidRPr="008C50E2">
        <w:rPr>
          <w:rFonts w:asciiTheme="majorHAnsi" w:hAnsiTheme="majorHAnsi" w:cstheme="minorHAnsi"/>
          <w:bCs/>
        </w:rPr>
        <w:t>okresie</w:t>
      </w:r>
      <w:r w:rsidR="00BF008E">
        <w:rPr>
          <w:rFonts w:asciiTheme="majorHAnsi" w:hAnsiTheme="majorHAnsi" w:cstheme="minorHAnsi"/>
          <w:bCs/>
        </w:rPr>
        <w:t xml:space="preserve"> </w:t>
      </w:r>
      <w:r w:rsidR="00C205A0" w:rsidRPr="008C50E2">
        <w:rPr>
          <w:rFonts w:asciiTheme="majorHAnsi" w:hAnsiTheme="majorHAnsi" w:cstheme="minorHAnsi"/>
          <w:b/>
          <w:bCs/>
        </w:rPr>
        <w:t xml:space="preserve">od </w:t>
      </w:r>
      <w:r w:rsidR="000E1D4A">
        <w:rPr>
          <w:rFonts w:asciiTheme="majorHAnsi" w:hAnsiTheme="majorHAnsi" w:cstheme="minorHAnsi"/>
          <w:b/>
          <w:bCs/>
        </w:rPr>
        <w:t>………………</w:t>
      </w:r>
      <w:r w:rsidR="00B71A33">
        <w:rPr>
          <w:rFonts w:asciiTheme="majorHAnsi" w:hAnsiTheme="majorHAnsi" w:cstheme="minorHAnsi"/>
          <w:b/>
          <w:bCs/>
        </w:rPr>
        <w:t>202</w:t>
      </w:r>
      <w:r w:rsidR="00BC6EBB">
        <w:rPr>
          <w:rFonts w:asciiTheme="majorHAnsi" w:hAnsiTheme="majorHAnsi" w:cstheme="minorHAnsi"/>
          <w:b/>
          <w:bCs/>
        </w:rPr>
        <w:t>1</w:t>
      </w:r>
      <w:r w:rsidR="00B71A33">
        <w:rPr>
          <w:rFonts w:asciiTheme="majorHAnsi" w:hAnsiTheme="majorHAnsi" w:cstheme="minorHAnsi"/>
          <w:b/>
          <w:bCs/>
        </w:rPr>
        <w:t xml:space="preserve"> r. </w:t>
      </w:r>
      <w:r w:rsidR="00C205A0" w:rsidRPr="008C50E2">
        <w:rPr>
          <w:rFonts w:asciiTheme="majorHAnsi" w:hAnsiTheme="majorHAnsi" w:cstheme="minorHAnsi"/>
          <w:b/>
          <w:bCs/>
        </w:rPr>
        <w:t xml:space="preserve">do </w:t>
      </w:r>
      <w:r w:rsidR="000E1D4A">
        <w:rPr>
          <w:rFonts w:asciiTheme="majorHAnsi" w:hAnsiTheme="majorHAnsi" w:cstheme="minorHAnsi"/>
          <w:b/>
          <w:bCs/>
        </w:rPr>
        <w:t>…………………</w:t>
      </w:r>
      <w:r w:rsidRPr="008C50E2">
        <w:rPr>
          <w:rFonts w:asciiTheme="majorHAnsi" w:hAnsiTheme="majorHAnsi" w:cstheme="minorHAnsi"/>
          <w:b/>
          <w:bCs/>
        </w:rPr>
        <w:t xml:space="preserve"> 202</w:t>
      </w:r>
      <w:r w:rsidR="00F82237">
        <w:rPr>
          <w:rFonts w:asciiTheme="majorHAnsi" w:hAnsiTheme="majorHAnsi" w:cstheme="minorHAnsi"/>
          <w:b/>
          <w:bCs/>
        </w:rPr>
        <w:t>1</w:t>
      </w:r>
      <w:r w:rsidRPr="008C50E2">
        <w:rPr>
          <w:rFonts w:asciiTheme="majorHAnsi" w:hAnsiTheme="majorHAnsi" w:cstheme="minorHAnsi"/>
          <w:b/>
          <w:bCs/>
        </w:rPr>
        <w:t xml:space="preserve"> r.</w:t>
      </w:r>
    </w:p>
    <w:p w14:paraId="7EFD22AA" w14:textId="77777777" w:rsidR="008319BA" w:rsidRPr="008C50E2" w:rsidRDefault="008319BA" w:rsidP="00F164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</w:rPr>
      </w:pPr>
      <w:r w:rsidRPr="008C50E2">
        <w:rPr>
          <w:rFonts w:asciiTheme="majorHAnsi" w:hAnsiTheme="majorHAnsi" w:cstheme="minorHAnsi"/>
        </w:rPr>
        <w:t>Wykonawca zobowiązuje się zawiadomić Zamawiającego o terminie odbioru z 2-dniowym wyprzedzeniem (dni robocze).</w:t>
      </w:r>
    </w:p>
    <w:p w14:paraId="5027D229" w14:textId="77777777" w:rsidR="008C50E2" w:rsidRPr="008C50E2" w:rsidRDefault="008319BA" w:rsidP="00F164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</w:rPr>
      </w:pPr>
      <w:r w:rsidRPr="008C50E2">
        <w:rPr>
          <w:rFonts w:asciiTheme="majorHAnsi" w:hAnsiTheme="majorHAnsi" w:cstheme="minorHAnsi"/>
        </w:rPr>
        <w:t>Wykonawca zobowiązany jest do kontrolowania terminowości i jakości realizacji robót i informowania Zamawiającego o zagrożeniach w prawidłowej realizacji niniejszej umowy.</w:t>
      </w:r>
    </w:p>
    <w:p w14:paraId="22B65938" w14:textId="77777777" w:rsidR="008C50E2" w:rsidRPr="008C50E2" w:rsidRDefault="008319BA" w:rsidP="00F164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</w:rPr>
      </w:pPr>
      <w:r w:rsidRPr="008C50E2">
        <w:rPr>
          <w:rFonts w:asciiTheme="majorHAnsi" w:eastAsia="Calibri" w:hAnsiTheme="majorHAnsi" w:cstheme="minorHAnsi"/>
        </w:rPr>
        <w:t xml:space="preserve">Termin wykonania przedmiotu zamówienia może ulec przesunięciu o czas wynikły wskutek siły wyższej, warunków atmosferycznych uniemożliwiających rozpoczęcie bądź </w:t>
      </w:r>
      <w:r w:rsidRPr="008C50E2">
        <w:rPr>
          <w:rFonts w:asciiTheme="majorHAnsi" w:eastAsia="Calibri" w:hAnsiTheme="majorHAnsi" w:cstheme="minorHAnsi"/>
        </w:rPr>
        <w:lastRenderedPageBreak/>
        <w:t>kontynuowanie robót lub przerw w realizacji robót powstałych z przyczyn zależnych od Zamawiającego.</w:t>
      </w:r>
    </w:p>
    <w:p w14:paraId="48898984" w14:textId="77777777" w:rsidR="008C50E2" w:rsidRPr="008C50E2" w:rsidRDefault="008319BA" w:rsidP="00F164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</w:rPr>
      </w:pPr>
      <w:r w:rsidRPr="008C50E2">
        <w:rPr>
          <w:rFonts w:asciiTheme="majorHAnsi" w:eastAsia="Calibri" w:hAnsiTheme="majorHAnsi" w:cstheme="minorHAnsi"/>
        </w:rPr>
        <w:t>Przez siłę wyższą Strony rozumieją zdarzenie nagłe, nieprzewidywalne i niezależne od woli Stron, uniemożliwiające wykonanie Umowy w ogóle lub w pewnym okresie czasu, któremu nie można zapobiec, ani przeciwdziałać przy zachowaniu należytej staranności.</w:t>
      </w:r>
    </w:p>
    <w:p w14:paraId="5F6D746D" w14:textId="77777777" w:rsidR="008C50E2" w:rsidRPr="008C50E2" w:rsidRDefault="008319BA" w:rsidP="00F164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</w:rPr>
      </w:pPr>
      <w:r w:rsidRPr="008C50E2">
        <w:rPr>
          <w:rFonts w:asciiTheme="majorHAnsi" w:eastAsia="Calibri" w:hAnsiTheme="majorHAnsi" w:cstheme="minorHAnsi"/>
        </w:rPr>
        <w:t>W razie zaistnienia zdarzenia stanowiącego przypadek wystąpienia siły wyższej, Wykonawca zobowiązuje się niezwłocznie zawiadomić Zamawiającego (a następnie potwierdzić pisemnie) o wystąpieniu siły wyższej, w dniu zaistnienia zdarzenia stanowiącego przypadek siły wyższej.</w:t>
      </w:r>
    </w:p>
    <w:p w14:paraId="051873E2" w14:textId="77777777" w:rsidR="008C50E2" w:rsidRPr="008C50E2" w:rsidRDefault="008319BA" w:rsidP="00F164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</w:rPr>
      </w:pPr>
      <w:r w:rsidRPr="008C50E2">
        <w:rPr>
          <w:rFonts w:asciiTheme="majorHAnsi" w:eastAsia="Calibri" w:hAnsiTheme="majorHAnsi" w:cstheme="minorHAnsi"/>
        </w:rPr>
        <w:t>W razie braku zawiadomienia, o którym mowa w pkt 6, nie będzie możliwe przesunięcie ustalonego terminu.</w:t>
      </w:r>
    </w:p>
    <w:p w14:paraId="1622695D" w14:textId="77777777" w:rsidR="008C50E2" w:rsidRPr="008C50E2" w:rsidRDefault="008319BA" w:rsidP="00F164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</w:rPr>
      </w:pPr>
      <w:r w:rsidRPr="008C50E2">
        <w:rPr>
          <w:rFonts w:asciiTheme="majorHAnsi" w:eastAsia="Calibri" w:hAnsiTheme="majorHAnsi" w:cstheme="minorHAnsi"/>
        </w:rPr>
        <w:t>W razie wystąpienia przypadku siły wyższej, data ustalona dla zakończenia robót będzie przesunięta o czas, w którym siła wyższa uniemożliwiła kontynuację robót pod warunkiem, że ma to bezpośredni wpływ na realizację przedmiotu umowy, o czym Strony zdecydują</w:t>
      </w:r>
      <w:r w:rsidR="00BF008E">
        <w:rPr>
          <w:rFonts w:asciiTheme="majorHAnsi" w:eastAsia="Calibri" w:hAnsiTheme="majorHAnsi" w:cstheme="minorHAnsi"/>
        </w:rPr>
        <w:t xml:space="preserve"> </w:t>
      </w:r>
      <w:r w:rsidRPr="008C50E2">
        <w:rPr>
          <w:rFonts w:asciiTheme="majorHAnsi" w:eastAsia="Calibri" w:hAnsiTheme="majorHAnsi" w:cstheme="minorHAnsi"/>
        </w:rPr>
        <w:t>w Protokole Uzgodnień podpisanym przez Wykonawcę oraz Zamawiającego.</w:t>
      </w:r>
    </w:p>
    <w:p w14:paraId="4130DA78" w14:textId="77777777" w:rsidR="008C50E2" w:rsidRPr="008C50E2" w:rsidRDefault="008319BA" w:rsidP="00F164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</w:rPr>
      </w:pPr>
      <w:r w:rsidRPr="008C50E2">
        <w:rPr>
          <w:rFonts w:asciiTheme="majorHAnsi" w:hAnsiTheme="majorHAnsi" w:cstheme="minorHAnsi"/>
        </w:rPr>
        <w:t xml:space="preserve">Za datę zakończenia robót stanowiących przedmiot zamówienia uważana będzie data bezusterkowego odbioru  końcowego robót, a w przypadku stwierdzenia usterek przy odbiorze końcowym, data  usunięcia usterek. </w:t>
      </w:r>
    </w:p>
    <w:p w14:paraId="0A3A0497" w14:textId="77777777" w:rsidR="008319BA" w:rsidRPr="008C50E2" w:rsidRDefault="008319BA" w:rsidP="00F164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</w:rPr>
      </w:pPr>
      <w:r w:rsidRPr="008C50E2">
        <w:rPr>
          <w:rFonts w:asciiTheme="majorHAnsi" w:eastAsia="Calibri" w:hAnsiTheme="majorHAnsi" w:cstheme="minorHAnsi"/>
        </w:rPr>
        <w:t>Termin wykonania przedmiotu zamówienia może ulec przesunięciu o czas wynikły wskutek  przerw w realizacji robót powstałych z przyczyn zależnych od Zamawiającego.</w:t>
      </w:r>
    </w:p>
    <w:p w14:paraId="6ECEC3E8" w14:textId="77777777" w:rsidR="008319BA" w:rsidRPr="00DD5624" w:rsidRDefault="008319BA" w:rsidP="00F164C4">
      <w:pPr>
        <w:spacing w:after="0"/>
        <w:jc w:val="both"/>
        <w:rPr>
          <w:rFonts w:asciiTheme="majorHAnsi" w:hAnsiTheme="majorHAnsi" w:cstheme="minorHAnsi"/>
          <w:b/>
        </w:rPr>
      </w:pPr>
    </w:p>
    <w:p w14:paraId="0D3E9E2F" w14:textId="77777777" w:rsidR="008319BA" w:rsidRPr="00DD5624" w:rsidRDefault="008319BA" w:rsidP="008319BA">
      <w:pPr>
        <w:spacing w:after="0"/>
        <w:ind w:left="3540" w:firstLine="708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  <w:b/>
        </w:rPr>
        <w:t xml:space="preserve">§ </w:t>
      </w:r>
      <w:r w:rsidR="000E1D4A">
        <w:rPr>
          <w:rFonts w:asciiTheme="majorHAnsi" w:hAnsiTheme="majorHAnsi" w:cstheme="minorHAnsi"/>
          <w:b/>
        </w:rPr>
        <w:t>4</w:t>
      </w:r>
    </w:p>
    <w:p w14:paraId="36473124" w14:textId="77777777" w:rsidR="00D975CD" w:rsidRPr="00DD5624" w:rsidRDefault="008319BA" w:rsidP="00F164C4">
      <w:pPr>
        <w:spacing w:after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Obowiązki Zamawiającego</w:t>
      </w:r>
      <w:r w:rsidR="0088567A" w:rsidRPr="00DD5624">
        <w:rPr>
          <w:rFonts w:asciiTheme="majorHAnsi" w:hAnsiTheme="majorHAnsi" w:cstheme="minorHAnsi"/>
        </w:rPr>
        <w:t>:</w:t>
      </w:r>
    </w:p>
    <w:p w14:paraId="6434F12A" w14:textId="7C5C5CCD" w:rsidR="008319BA" w:rsidRPr="00DD5624" w:rsidRDefault="00D975CD" w:rsidP="00F164C4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theme="minorHAnsi"/>
          <w:b/>
        </w:rPr>
      </w:pPr>
      <w:r w:rsidRPr="00DD5624">
        <w:rPr>
          <w:rFonts w:asciiTheme="majorHAnsi" w:eastAsia="Times New Roman" w:hAnsiTheme="majorHAnsi" w:cstheme="minorHAnsi"/>
        </w:rPr>
        <w:t xml:space="preserve">W celu wykonania przedmiotu zamówienia </w:t>
      </w:r>
      <w:r w:rsidR="008319BA" w:rsidRPr="00DD5624">
        <w:rPr>
          <w:rFonts w:asciiTheme="majorHAnsi" w:hAnsiTheme="majorHAnsi" w:cstheme="minorHAnsi"/>
        </w:rPr>
        <w:t xml:space="preserve">Zamawiający protokolarnie przekaże plac </w:t>
      </w:r>
      <w:r w:rsidR="006942F2" w:rsidRPr="006659EC">
        <w:rPr>
          <w:rFonts w:asciiTheme="majorHAnsi" w:hAnsiTheme="majorHAnsi" w:cstheme="minorHAnsi"/>
        </w:rPr>
        <w:t>budowy</w:t>
      </w:r>
      <w:r w:rsidR="00E970E1">
        <w:rPr>
          <w:rFonts w:asciiTheme="majorHAnsi" w:hAnsiTheme="majorHAnsi" w:cstheme="minorHAnsi"/>
        </w:rPr>
        <w:t xml:space="preserve"> </w:t>
      </w:r>
      <w:r w:rsidR="008319BA" w:rsidRPr="006659EC">
        <w:rPr>
          <w:rFonts w:asciiTheme="majorHAnsi" w:hAnsiTheme="majorHAnsi" w:cstheme="minorHAnsi"/>
        </w:rPr>
        <w:t>w</w:t>
      </w:r>
      <w:r w:rsidR="008319BA" w:rsidRPr="00DD5624">
        <w:rPr>
          <w:rFonts w:asciiTheme="majorHAnsi" w:hAnsiTheme="majorHAnsi" w:cstheme="minorHAnsi"/>
        </w:rPr>
        <w:t xml:space="preserve"> terminie </w:t>
      </w:r>
      <w:r w:rsidR="0088567A" w:rsidRPr="00DD5624">
        <w:rPr>
          <w:rFonts w:asciiTheme="majorHAnsi" w:hAnsiTheme="majorHAnsi" w:cstheme="minorHAnsi"/>
        </w:rPr>
        <w:t xml:space="preserve">umożliwiającym wykonanie zadania w terminie </w:t>
      </w:r>
      <w:r w:rsidRPr="00DD5624">
        <w:rPr>
          <w:rFonts w:asciiTheme="majorHAnsi" w:hAnsiTheme="majorHAnsi" w:cstheme="minorHAnsi"/>
        </w:rPr>
        <w:t xml:space="preserve">określonym w § </w:t>
      </w:r>
      <w:r w:rsidR="000E1D4A">
        <w:rPr>
          <w:rFonts w:asciiTheme="majorHAnsi" w:hAnsiTheme="majorHAnsi" w:cstheme="minorHAnsi"/>
        </w:rPr>
        <w:t>3</w:t>
      </w:r>
      <w:r w:rsidR="008319BA" w:rsidRPr="00DD5624">
        <w:rPr>
          <w:rFonts w:asciiTheme="majorHAnsi" w:hAnsiTheme="majorHAnsi" w:cstheme="minorHAnsi"/>
        </w:rPr>
        <w:t>.</w:t>
      </w:r>
    </w:p>
    <w:p w14:paraId="5E14D636" w14:textId="77777777" w:rsidR="00D975CD" w:rsidRPr="00C03BDB" w:rsidRDefault="008319BA" w:rsidP="00F164C4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theme="minorHAnsi"/>
          <w:b/>
          <w:bCs/>
        </w:rPr>
      </w:pPr>
      <w:r w:rsidRPr="00DD5624">
        <w:rPr>
          <w:rFonts w:asciiTheme="majorHAnsi" w:hAnsiTheme="majorHAnsi" w:cstheme="minorHAnsi"/>
        </w:rPr>
        <w:t xml:space="preserve">Zapewnienie nadzoru nad robotami w sposób gwarantujący  ciągłość realizacji robót. Nadzór nad robotami objętymi przedmiotem zamówienia ze strony Zamawiającego sprawować będzie: </w:t>
      </w:r>
      <w:r w:rsidR="000B3288" w:rsidRPr="00C03BDB">
        <w:rPr>
          <w:rFonts w:asciiTheme="majorHAnsi" w:hAnsiTheme="majorHAnsi" w:cstheme="minorHAnsi"/>
          <w:b/>
          <w:bCs/>
        </w:rPr>
        <w:t>Ryszard Cegiełka.</w:t>
      </w:r>
    </w:p>
    <w:p w14:paraId="606ABC6B" w14:textId="77777777" w:rsidR="008319BA" w:rsidRPr="00DD5624" w:rsidRDefault="008319BA" w:rsidP="00F164C4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 xml:space="preserve">Przeprowadzenie odbioru robót nastąpi na zasadach określonych w § </w:t>
      </w:r>
      <w:r w:rsidR="000E1D4A">
        <w:rPr>
          <w:rFonts w:asciiTheme="majorHAnsi" w:hAnsiTheme="majorHAnsi" w:cstheme="minorHAnsi"/>
        </w:rPr>
        <w:t>7</w:t>
      </w:r>
      <w:r w:rsidRPr="00DD5624">
        <w:rPr>
          <w:rFonts w:asciiTheme="majorHAnsi" w:hAnsiTheme="majorHAnsi" w:cstheme="minorHAnsi"/>
        </w:rPr>
        <w:t>.</w:t>
      </w:r>
    </w:p>
    <w:p w14:paraId="79CB36CD" w14:textId="77777777" w:rsidR="008319BA" w:rsidRPr="00DD5624" w:rsidRDefault="008319BA" w:rsidP="008319BA">
      <w:pPr>
        <w:spacing w:after="0"/>
        <w:jc w:val="both"/>
        <w:rPr>
          <w:rFonts w:asciiTheme="majorHAnsi" w:hAnsiTheme="majorHAnsi" w:cstheme="minorHAnsi"/>
          <w:b/>
        </w:rPr>
      </w:pPr>
    </w:p>
    <w:p w14:paraId="04023FD3" w14:textId="77777777" w:rsidR="008319BA" w:rsidRPr="00DD5624" w:rsidRDefault="008319BA" w:rsidP="008319BA">
      <w:pPr>
        <w:spacing w:after="0"/>
        <w:ind w:left="3900" w:firstLine="348"/>
        <w:rPr>
          <w:rFonts w:asciiTheme="majorHAnsi" w:hAnsiTheme="majorHAnsi" w:cstheme="minorHAnsi"/>
          <w:b/>
          <w:lang w:eastAsia="ko-KR"/>
        </w:rPr>
      </w:pPr>
      <w:r w:rsidRPr="00DD5624">
        <w:rPr>
          <w:rFonts w:asciiTheme="majorHAnsi" w:hAnsiTheme="majorHAnsi" w:cstheme="minorHAnsi"/>
          <w:b/>
          <w:lang w:eastAsia="ko-KR"/>
        </w:rPr>
        <w:t>§</w:t>
      </w:r>
      <w:r w:rsidR="000E1D4A">
        <w:rPr>
          <w:rFonts w:asciiTheme="majorHAnsi" w:hAnsiTheme="majorHAnsi" w:cstheme="minorHAnsi"/>
          <w:b/>
          <w:lang w:eastAsia="ko-KR"/>
        </w:rPr>
        <w:t>5</w:t>
      </w:r>
    </w:p>
    <w:p w14:paraId="6557441D" w14:textId="77777777" w:rsidR="008319BA" w:rsidRPr="00DD5624" w:rsidRDefault="008319BA" w:rsidP="00F164C4">
      <w:pPr>
        <w:spacing w:after="0"/>
        <w:jc w:val="both"/>
        <w:rPr>
          <w:rFonts w:asciiTheme="majorHAnsi" w:hAnsiTheme="majorHAnsi" w:cstheme="minorHAnsi"/>
          <w:lang w:eastAsia="ko-KR"/>
        </w:rPr>
      </w:pPr>
      <w:r w:rsidRPr="00DD5624">
        <w:rPr>
          <w:rFonts w:asciiTheme="majorHAnsi" w:hAnsiTheme="majorHAnsi" w:cstheme="minorHAnsi"/>
          <w:lang w:eastAsia="ko-KR"/>
        </w:rPr>
        <w:t>Obowiązki Wykonawcy:</w:t>
      </w:r>
    </w:p>
    <w:p w14:paraId="5FDCEACB" w14:textId="77777777" w:rsidR="008319BA" w:rsidRPr="00DD5624" w:rsidRDefault="008319BA" w:rsidP="00F164C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inorHAnsi"/>
          <w:lang w:eastAsia="ko-KR"/>
        </w:rPr>
      </w:pPr>
      <w:r w:rsidRPr="00DD5624">
        <w:rPr>
          <w:rFonts w:asciiTheme="majorHAnsi" w:hAnsiTheme="majorHAnsi" w:cstheme="minorHAnsi"/>
          <w:lang w:eastAsia="ko-KR"/>
        </w:rPr>
        <w:t xml:space="preserve">Kompleksowe wykonanie przedmiotu zamówienia </w:t>
      </w:r>
      <w:r w:rsidRPr="00DD5624">
        <w:rPr>
          <w:rFonts w:asciiTheme="majorHAnsi" w:eastAsia="Times New Roman" w:hAnsiTheme="majorHAnsi" w:cstheme="minorHAnsi"/>
        </w:rPr>
        <w:t>z należytą starannością, zgodnie z obowiązującymi przepisami, normami technicznymi, standardami, w pełnej zgodności z technologią i instrukcjami producentów i dostawców materiałów oraz postanowieniami niniejszej umowy i zapisami zapytania ofertowego.</w:t>
      </w:r>
    </w:p>
    <w:p w14:paraId="39285AEB" w14:textId="77777777" w:rsidR="008319BA" w:rsidRPr="00DD5624" w:rsidRDefault="008319BA" w:rsidP="00F164C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Zapewnienie kompetentnego kierownictwa, siły roboczej, osób posiadających odpowiednie kwalifikacje;</w:t>
      </w:r>
    </w:p>
    <w:p w14:paraId="5C34B5CC" w14:textId="77777777" w:rsidR="008319BA" w:rsidRPr="00DD5624" w:rsidRDefault="008319BA" w:rsidP="00F164C4">
      <w:pPr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Zabezpieczenie terenu robót przed dostępem osób trzecich;</w:t>
      </w:r>
    </w:p>
    <w:p w14:paraId="6D2F3770" w14:textId="77777777" w:rsidR="008319BA" w:rsidRPr="00DD5624" w:rsidRDefault="008319BA" w:rsidP="00F164C4">
      <w:pPr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 xml:space="preserve">Uporządkowanie i rekultywacja terenu robót i przekazanie go Zamawiającemu </w:t>
      </w:r>
    </w:p>
    <w:p w14:paraId="476EA5D8" w14:textId="77777777" w:rsidR="008319BA" w:rsidRPr="00DD5624" w:rsidRDefault="008319BA" w:rsidP="00F164C4">
      <w:pPr>
        <w:suppressAutoHyphens/>
        <w:spacing w:after="0"/>
        <w:ind w:left="72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w terminie ustalonym na odbiór robót;</w:t>
      </w:r>
    </w:p>
    <w:p w14:paraId="7ADD2782" w14:textId="77777777" w:rsidR="008319BA" w:rsidRPr="00DD5624" w:rsidRDefault="008319BA" w:rsidP="00F164C4">
      <w:pPr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inorHAnsi"/>
          <w:lang w:eastAsia="ko-KR"/>
        </w:rPr>
      </w:pPr>
      <w:r w:rsidRPr="00DD5624">
        <w:rPr>
          <w:rFonts w:asciiTheme="majorHAnsi" w:hAnsiTheme="majorHAnsi" w:cstheme="minorHAnsi"/>
        </w:rPr>
        <w:t>Należyte zagospodarowanie odpadów powstałych w czasie trwania robót. Podczas odbioru robót, Wykonawca zobowiązany jest przedstawić dokumenty, z których wynikał będzie sposób zagospodarowania odpadów (jeżeli takie wystąpią);</w:t>
      </w:r>
    </w:p>
    <w:p w14:paraId="1141907A" w14:textId="77777777" w:rsidR="008319BA" w:rsidRPr="00DD5624" w:rsidRDefault="008319BA" w:rsidP="00F164C4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lang w:eastAsia="ko-KR"/>
        </w:rPr>
      </w:pPr>
      <w:r w:rsidRPr="00DD5624">
        <w:rPr>
          <w:rFonts w:asciiTheme="majorHAnsi" w:hAnsiTheme="majorHAnsi" w:cstheme="minorHAnsi"/>
          <w:lang w:eastAsia="ko-KR"/>
        </w:rPr>
        <w:t>Stała współpraca z Zamawiającym w zakresie realizacji przedmiotu Zamówienia;</w:t>
      </w:r>
    </w:p>
    <w:p w14:paraId="1B5061AD" w14:textId="77777777" w:rsidR="008319BA" w:rsidRPr="00DD5624" w:rsidRDefault="008319BA" w:rsidP="00F164C4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lang w:eastAsia="ko-KR"/>
        </w:rPr>
      </w:pPr>
      <w:r w:rsidRPr="00DD5624">
        <w:rPr>
          <w:rFonts w:asciiTheme="majorHAnsi" w:hAnsiTheme="majorHAnsi" w:cstheme="minorHAnsi"/>
          <w:lang w:eastAsia="ko-KR"/>
        </w:rPr>
        <w:t xml:space="preserve">Uczestniczenie w czynnościach odbiorowych, określonych w § </w:t>
      </w:r>
      <w:r w:rsidR="000E1D4A">
        <w:rPr>
          <w:rFonts w:asciiTheme="majorHAnsi" w:hAnsiTheme="majorHAnsi" w:cstheme="minorHAnsi"/>
          <w:lang w:eastAsia="ko-KR"/>
        </w:rPr>
        <w:t>7</w:t>
      </w:r>
      <w:r w:rsidRPr="00DD5624">
        <w:rPr>
          <w:rFonts w:asciiTheme="majorHAnsi" w:hAnsiTheme="majorHAnsi" w:cstheme="minorHAnsi"/>
          <w:lang w:eastAsia="ko-KR"/>
        </w:rPr>
        <w:t xml:space="preserve">. </w:t>
      </w:r>
    </w:p>
    <w:p w14:paraId="75BFFD04" w14:textId="77777777" w:rsidR="00F164C4" w:rsidRDefault="008319BA" w:rsidP="00F164C4">
      <w:pPr>
        <w:spacing w:after="0"/>
        <w:ind w:left="360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</w:rPr>
        <w:tab/>
      </w:r>
      <w:r w:rsidRPr="00DD5624">
        <w:rPr>
          <w:rFonts w:asciiTheme="majorHAnsi" w:hAnsiTheme="majorHAnsi" w:cstheme="minorHAnsi"/>
        </w:rPr>
        <w:tab/>
      </w:r>
      <w:r w:rsidRPr="00DD5624">
        <w:rPr>
          <w:rFonts w:asciiTheme="majorHAnsi" w:hAnsiTheme="majorHAnsi" w:cstheme="minorHAnsi"/>
        </w:rPr>
        <w:tab/>
      </w:r>
      <w:r w:rsidRPr="00DD5624">
        <w:rPr>
          <w:rFonts w:asciiTheme="majorHAnsi" w:hAnsiTheme="majorHAnsi" w:cstheme="minorHAnsi"/>
        </w:rPr>
        <w:tab/>
      </w:r>
      <w:r w:rsidRPr="00DD5624">
        <w:rPr>
          <w:rFonts w:asciiTheme="majorHAnsi" w:hAnsiTheme="majorHAnsi" w:cstheme="minorHAnsi"/>
        </w:rPr>
        <w:tab/>
      </w:r>
    </w:p>
    <w:p w14:paraId="615A741E" w14:textId="77777777" w:rsidR="00F164C4" w:rsidRDefault="00F164C4" w:rsidP="00F164C4">
      <w:pPr>
        <w:spacing w:after="0"/>
        <w:ind w:left="360"/>
        <w:rPr>
          <w:rFonts w:asciiTheme="majorHAnsi" w:hAnsiTheme="majorHAnsi" w:cstheme="minorHAnsi"/>
          <w:b/>
        </w:rPr>
      </w:pPr>
    </w:p>
    <w:p w14:paraId="662591DD" w14:textId="77777777" w:rsidR="00F164C4" w:rsidRPr="00DD5624" w:rsidRDefault="00F164C4" w:rsidP="00F164C4">
      <w:pPr>
        <w:spacing w:after="0"/>
        <w:ind w:left="360"/>
        <w:rPr>
          <w:rFonts w:asciiTheme="majorHAnsi" w:hAnsiTheme="majorHAnsi" w:cstheme="minorHAnsi"/>
          <w:b/>
        </w:rPr>
      </w:pPr>
    </w:p>
    <w:p w14:paraId="4A59CBDD" w14:textId="77777777" w:rsidR="008319BA" w:rsidRPr="00DD5624" w:rsidRDefault="008319BA" w:rsidP="008319BA">
      <w:pPr>
        <w:spacing w:after="0"/>
        <w:ind w:left="3900" w:firstLine="348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  <w:b/>
        </w:rPr>
        <w:t xml:space="preserve">§ </w:t>
      </w:r>
      <w:r w:rsidR="000E1D4A">
        <w:rPr>
          <w:rFonts w:asciiTheme="majorHAnsi" w:hAnsiTheme="majorHAnsi" w:cstheme="minorHAnsi"/>
          <w:b/>
        </w:rPr>
        <w:t>6</w:t>
      </w:r>
    </w:p>
    <w:p w14:paraId="71EEAB6F" w14:textId="77777777" w:rsidR="008C50E2" w:rsidRPr="008C50E2" w:rsidRDefault="008319BA" w:rsidP="008C50E2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709"/>
        <w:jc w:val="both"/>
        <w:rPr>
          <w:rFonts w:asciiTheme="majorHAnsi" w:eastAsia="Times New Roman" w:hAnsiTheme="majorHAnsi" w:cstheme="minorHAnsi"/>
        </w:rPr>
      </w:pPr>
      <w:r w:rsidRPr="008C50E2">
        <w:rPr>
          <w:rFonts w:asciiTheme="majorHAnsi" w:eastAsia="Times New Roman" w:hAnsiTheme="majorHAnsi" w:cstheme="minorHAnsi"/>
        </w:rPr>
        <w:t>Wykonawca oświadcza, iż przyjmuje do wiadomości, że ponosi całkowitą odpowiedzialność prawną i finansową za szkody wyrządzone w tracie realizacji przedmiotu umowy Zamawiającemu i osobom trzecim oraz z tytułu ewentualnego uszkodzenia istniejącej infrastruktury.</w:t>
      </w:r>
    </w:p>
    <w:p w14:paraId="6C33AC78" w14:textId="77777777" w:rsidR="008C50E2" w:rsidRDefault="008319BA" w:rsidP="008319BA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709"/>
        <w:jc w:val="both"/>
        <w:rPr>
          <w:rFonts w:asciiTheme="majorHAnsi" w:eastAsia="Times New Roman" w:hAnsiTheme="majorHAnsi" w:cstheme="minorHAnsi"/>
        </w:rPr>
      </w:pPr>
      <w:r w:rsidRPr="008C50E2">
        <w:rPr>
          <w:rFonts w:asciiTheme="majorHAnsi" w:eastAsia="Times New Roman" w:hAnsiTheme="majorHAnsi" w:cstheme="minorHAnsi"/>
        </w:rPr>
        <w:t>Wykonawca oświadcza, że dostarczon</w:t>
      </w:r>
      <w:r w:rsidR="000B3288">
        <w:rPr>
          <w:rFonts w:asciiTheme="majorHAnsi" w:eastAsia="Times New Roman" w:hAnsiTheme="majorHAnsi" w:cstheme="minorHAnsi"/>
        </w:rPr>
        <w:t>y</w:t>
      </w:r>
      <w:r w:rsidRPr="008C50E2">
        <w:rPr>
          <w:rFonts w:asciiTheme="majorHAnsi" w:eastAsia="Times New Roman" w:hAnsiTheme="majorHAnsi" w:cstheme="minorHAnsi"/>
        </w:rPr>
        <w:t xml:space="preserve"> w ramach realizacji umowy </w:t>
      </w:r>
      <w:r w:rsidR="000B3288">
        <w:rPr>
          <w:rFonts w:asciiTheme="majorHAnsi" w:eastAsia="Times New Roman" w:hAnsiTheme="majorHAnsi" w:cstheme="minorHAnsi"/>
        </w:rPr>
        <w:t xml:space="preserve">asortyment  </w:t>
      </w:r>
      <w:r w:rsidRPr="008C50E2">
        <w:rPr>
          <w:rFonts w:asciiTheme="majorHAnsi" w:eastAsia="Times New Roman" w:hAnsiTheme="majorHAnsi" w:cstheme="minorHAnsi"/>
        </w:rPr>
        <w:t xml:space="preserve"> jest fabrycznie now</w:t>
      </w:r>
      <w:r w:rsidR="000B3288">
        <w:rPr>
          <w:rFonts w:asciiTheme="majorHAnsi" w:eastAsia="Times New Roman" w:hAnsiTheme="majorHAnsi" w:cstheme="minorHAnsi"/>
        </w:rPr>
        <w:t>y</w:t>
      </w:r>
      <w:r w:rsidRPr="008C50E2">
        <w:rPr>
          <w:rFonts w:asciiTheme="majorHAnsi" w:eastAsia="Times New Roman" w:hAnsiTheme="majorHAnsi" w:cstheme="minorHAnsi"/>
        </w:rPr>
        <w:t>, nieużywan</w:t>
      </w:r>
      <w:r w:rsidR="000B3288">
        <w:rPr>
          <w:rFonts w:asciiTheme="majorHAnsi" w:eastAsia="Times New Roman" w:hAnsiTheme="majorHAnsi" w:cstheme="minorHAnsi"/>
        </w:rPr>
        <w:t>y</w:t>
      </w:r>
      <w:r w:rsidRPr="008C50E2">
        <w:rPr>
          <w:rFonts w:asciiTheme="majorHAnsi" w:eastAsia="Times New Roman" w:hAnsiTheme="majorHAnsi" w:cstheme="minorHAnsi"/>
        </w:rPr>
        <w:t>, w pełni sprawn</w:t>
      </w:r>
      <w:r w:rsidR="000B3288">
        <w:rPr>
          <w:rFonts w:asciiTheme="majorHAnsi" w:eastAsia="Times New Roman" w:hAnsiTheme="majorHAnsi" w:cstheme="minorHAnsi"/>
        </w:rPr>
        <w:t>y</w:t>
      </w:r>
      <w:r w:rsidRPr="008C50E2">
        <w:rPr>
          <w:rFonts w:asciiTheme="majorHAnsi" w:eastAsia="Times New Roman" w:hAnsiTheme="majorHAnsi" w:cstheme="minorHAnsi"/>
        </w:rPr>
        <w:t xml:space="preserve"> technicznie, woln</w:t>
      </w:r>
      <w:r w:rsidR="000B3288">
        <w:rPr>
          <w:rFonts w:asciiTheme="majorHAnsi" w:eastAsia="Times New Roman" w:hAnsiTheme="majorHAnsi" w:cstheme="minorHAnsi"/>
        </w:rPr>
        <w:t>y</w:t>
      </w:r>
      <w:r w:rsidRPr="008C50E2">
        <w:rPr>
          <w:rFonts w:asciiTheme="majorHAnsi" w:eastAsia="Times New Roman" w:hAnsiTheme="majorHAnsi" w:cstheme="minorHAnsi"/>
        </w:rPr>
        <w:t xml:space="preserve"> od wad, nie powystawow</w:t>
      </w:r>
      <w:r w:rsidR="000B3288">
        <w:rPr>
          <w:rFonts w:asciiTheme="majorHAnsi" w:eastAsia="Times New Roman" w:hAnsiTheme="majorHAnsi" w:cstheme="minorHAnsi"/>
        </w:rPr>
        <w:t>y</w:t>
      </w:r>
      <w:r w:rsidRPr="008C50E2">
        <w:rPr>
          <w:rFonts w:asciiTheme="majorHAnsi" w:eastAsia="Times New Roman" w:hAnsiTheme="majorHAnsi" w:cstheme="minorHAnsi"/>
        </w:rPr>
        <w:t xml:space="preserve"> i gotow</w:t>
      </w:r>
      <w:r w:rsidR="000B3288">
        <w:rPr>
          <w:rFonts w:asciiTheme="majorHAnsi" w:eastAsia="Times New Roman" w:hAnsiTheme="majorHAnsi" w:cstheme="minorHAnsi"/>
        </w:rPr>
        <w:t>y</w:t>
      </w:r>
      <w:r w:rsidRPr="008C50E2">
        <w:rPr>
          <w:rFonts w:asciiTheme="majorHAnsi" w:eastAsia="Times New Roman" w:hAnsiTheme="majorHAnsi" w:cstheme="minorHAnsi"/>
        </w:rPr>
        <w:t xml:space="preserve"> do użycia. Oferowane materiały spełniają wymogi bezpieczeństwa wynikające z obowiązujących na terytorium Rzeczypospolitej Polskiej przepisów w tym zakresie oraz posiadają wymagane prawem atesty, deklaracje zgodności i certyfikaty.</w:t>
      </w:r>
    </w:p>
    <w:p w14:paraId="156C6E35" w14:textId="77777777" w:rsidR="008319BA" w:rsidRPr="008C50E2" w:rsidRDefault="008319BA" w:rsidP="008319BA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709"/>
        <w:jc w:val="both"/>
        <w:rPr>
          <w:rFonts w:asciiTheme="majorHAnsi" w:eastAsia="Times New Roman" w:hAnsiTheme="majorHAnsi" w:cstheme="minorHAnsi"/>
        </w:rPr>
      </w:pPr>
      <w:r w:rsidRPr="008C50E2">
        <w:rPr>
          <w:rFonts w:asciiTheme="majorHAnsi" w:eastAsia="Times New Roman" w:hAnsiTheme="majorHAnsi" w:cstheme="minorHAnsi"/>
        </w:rPr>
        <w:t>Wykonawca jest odpowiedzialny jak za własne zachowanie za działania i zaniechania osób,  których pomocą wykonuje przedmiot umowy.</w:t>
      </w:r>
    </w:p>
    <w:p w14:paraId="7BCCAF68" w14:textId="77777777" w:rsidR="008319BA" w:rsidRPr="00DD5624" w:rsidRDefault="008319BA" w:rsidP="008319BA">
      <w:pPr>
        <w:spacing w:after="0"/>
        <w:jc w:val="both"/>
        <w:rPr>
          <w:rFonts w:asciiTheme="majorHAnsi" w:eastAsia="Times New Roman" w:hAnsiTheme="majorHAnsi" w:cstheme="minorHAnsi"/>
        </w:rPr>
      </w:pPr>
    </w:p>
    <w:p w14:paraId="767225E9" w14:textId="77777777" w:rsidR="008319BA" w:rsidRPr="00DD5624" w:rsidRDefault="008319BA" w:rsidP="008319BA">
      <w:pPr>
        <w:spacing w:after="0"/>
        <w:jc w:val="both"/>
        <w:rPr>
          <w:rFonts w:asciiTheme="majorHAnsi" w:eastAsia="Times New Roman" w:hAnsiTheme="majorHAnsi" w:cstheme="minorHAnsi"/>
          <w:b/>
        </w:rPr>
      </w:pPr>
      <w:r w:rsidRPr="00DD5624">
        <w:rPr>
          <w:rFonts w:asciiTheme="majorHAnsi" w:eastAsia="Times New Roman" w:hAnsiTheme="majorHAnsi" w:cstheme="minorHAnsi"/>
          <w:b/>
        </w:rPr>
        <w:tab/>
      </w:r>
      <w:r w:rsidRPr="00DD5624">
        <w:rPr>
          <w:rFonts w:asciiTheme="majorHAnsi" w:eastAsia="Times New Roman" w:hAnsiTheme="majorHAnsi" w:cstheme="minorHAnsi"/>
          <w:b/>
        </w:rPr>
        <w:tab/>
      </w:r>
      <w:r w:rsidRPr="00DD5624">
        <w:rPr>
          <w:rFonts w:asciiTheme="majorHAnsi" w:eastAsia="Times New Roman" w:hAnsiTheme="majorHAnsi" w:cstheme="minorHAnsi"/>
          <w:b/>
        </w:rPr>
        <w:tab/>
      </w:r>
      <w:r w:rsidRPr="00DD5624">
        <w:rPr>
          <w:rFonts w:asciiTheme="majorHAnsi" w:eastAsia="Times New Roman" w:hAnsiTheme="majorHAnsi" w:cstheme="minorHAnsi"/>
          <w:b/>
        </w:rPr>
        <w:tab/>
      </w:r>
      <w:r w:rsidRPr="00DD5624">
        <w:rPr>
          <w:rFonts w:asciiTheme="majorHAnsi" w:eastAsia="Times New Roman" w:hAnsiTheme="majorHAnsi" w:cstheme="minorHAnsi"/>
          <w:b/>
        </w:rPr>
        <w:tab/>
      </w:r>
      <w:r w:rsidRPr="00DD5624">
        <w:rPr>
          <w:rFonts w:asciiTheme="majorHAnsi" w:eastAsia="Times New Roman" w:hAnsiTheme="majorHAnsi" w:cstheme="minorHAnsi"/>
          <w:b/>
        </w:rPr>
        <w:tab/>
        <w:t xml:space="preserve">§ </w:t>
      </w:r>
      <w:r w:rsidR="000E1D4A">
        <w:rPr>
          <w:rFonts w:asciiTheme="majorHAnsi" w:eastAsia="Times New Roman" w:hAnsiTheme="majorHAnsi" w:cstheme="minorHAnsi"/>
          <w:b/>
        </w:rPr>
        <w:t>7</w:t>
      </w:r>
    </w:p>
    <w:p w14:paraId="142542AD" w14:textId="77777777" w:rsidR="008C50E2" w:rsidRPr="008C50E2" w:rsidRDefault="00D975CD" w:rsidP="008C50E2">
      <w:pPr>
        <w:pStyle w:val="Akapitzlist"/>
        <w:numPr>
          <w:ilvl w:val="2"/>
          <w:numId w:val="17"/>
        </w:numPr>
        <w:tabs>
          <w:tab w:val="clear" w:pos="2160"/>
          <w:tab w:val="left" w:pos="360"/>
        </w:tabs>
        <w:suppressAutoHyphens/>
        <w:spacing w:after="0"/>
        <w:ind w:left="709"/>
        <w:jc w:val="both"/>
        <w:rPr>
          <w:rFonts w:asciiTheme="majorHAnsi" w:hAnsiTheme="majorHAnsi" w:cstheme="minorHAnsi"/>
          <w:w w:val="111"/>
        </w:rPr>
      </w:pPr>
      <w:r w:rsidRPr="008C50E2">
        <w:rPr>
          <w:rFonts w:asciiTheme="majorHAnsi" w:eastAsia="Times New Roman" w:hAnsiTheme="majorHAnsi" w:cstheme="minorHAnsi"/>
        </w:rPr>
        <w:t xml:space="preserve">Strony ustanawiają, że przedmiotem odbioru będzie </w:t>
      </w:r>
      <w:r w:rsidRPr="008C50E2">
        <w:rPr>
          <w:rFonts w:asciiTheme="majorHAnsi" w:hAnsiTheme="majorHAnsi" w:cstheme="minorHAnsi"/>
        </w:rPr>
        <w:t>cały zakres rzeczowy przedmiotu zamówienia.</w:t>
      </w:r>
    </w:p>
    <w:p w14:paraId="747B9108" w14:textId="77777777" w:rsidR="008C50E2" w:rsidRPr="008C50E2" w:rsidRDefault="00D975CD" w:rsidP="008C50E2">
      <w:pPr>
        <w:pStyle w:val="Akapitzlist"/>
        <w:numPr>
          <w:ilvl w:val="2"/>
          <w:numId w:val="17"/>
        </w:numPr>
        <w:tabs>
          <w:tab w:val="left" w:pos="360"/>
        </w:tabs>
        <w:suppressAutoHyphens/>
        <w:spacing w:after="0"/>
        <w:ind w:left="709"/>
        <w:jc w:val="both"/>
        <w:rPr>
          <w:rFonts w:asciiTheme="majorHAnsi" w:hAnsiTheme="majorHAnsi" w:cstheme="minorHAnsi"/>
          <w:w w:val="111"/>
        </w:rPr>
      </w:pPr>
      <w:r w:rsidRPr="008C50E2">
        <w:rPr>
          <w:rFonts w:asciiTheme="majorHAnsi" w:hAnsiTheme="majorHAnsi" w:cstheme="minorHAnsi"/>
        </w:rPr>
        <w:t>Zamawiający wyznaczy termin i rozpocznie odbiór przedmiotu umowy w ciągu 2 dni roboczych od daty zawiadomienia go o osiągnięciu gotowości do odbioru zawiadamiając o tym Wykonawcę.</w:t>
      </w:r>
    </w:p>
    <w:p w14:paraId="4377C3DC" w14:textId="77777777" w:rsidR="00D975CD" w:rsidRPr="008C50E2" w:rsidRDefault="00D975CD" w:rsidP="008C50E2">
      <w:pPr>
        <w:pStyle w:val="Akapitzlist"/>
        <w:numPr>
          <w:ilvl w:val="2"/>
          <w:numId w:val="17"/>
        </w:numPr>
        <w:tabs>
          <w:tab w:val="clear" w:pos="2160"/>
          <w:tab w:val="left" w:pos="360"/>
        </w:tabs>
        <w:suppressAutoHyphens/>
        <w:spacing w:after="0"/>
        <w:ind w:left="709"/>
        <w:jc w:val="both"/>
        <w:rPr>
          <w:rFonts w:asciiTheme="majorHAnsi" w:hAnsiTheme="majorHAnsi" w:cstheme="minorHAnsi"/>
          <w:w w:val="111"/>
        </w:rPr>
      </w:pPr>
      <w:r w:rsidRPr="008C50E2">
        <w:rPr>
          <w:rFonts w:asciiTheme="majorHAnsi" w:hAnsiTheme="majorHAnsi" w:cstheme="minorHAnsi"/>
        </w:rPr>
        <w:t xml:space="preserve"> Jeżeli w toku czynności odbioru zostaną stwierdzone wady, to Zamawiającemu przysługują następujące uprawnienia: </w:t>
      </w:r>
    </w:p>
    <w:p w14:paraId="64A1B4BF" w14:textId="77777777" w:rsidR="00D975CD" w:rsidRPr="00DD5624" w:rsidRDefault="00D975CD" w:rsidP="00D975CD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jeżeli wady uniemożliwiają użytkowanie przedmiotu umowy zgodnie z przeznaczeniem i nadają się do usunięcia, Zamawiający może odmówić odbioru do czasu usunięcia wad,</w:t>
      </w:r>
    </w:p>
    <w:p w14:paraId="2A9FFDD2" w14:textId="77777777" w:rsidR="00D975CD" w:rsidRPr="00DD5624" w:rsidRDefault="00D975CD" w:rsidP="00D975CD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 xml:space="preserve">jeżeli wady nie nadają się do usunięcia (w przypadku jeżeli wady uniemożliwiają użytkowanie zgodnie z przeznaczeniem)  Zamawiający może odstąpić od umowy lub żądać wykonania przedmiotu odbioru po raz drugi. </w:t>
      </w:r>
    </w:p>
    <w:p w14:paraId="56D9337C" w14:textId="58CDE9E7" w:rsidR="008C50E2" w:rsidRPr="008C50E2" w:rsidRDefault="008D3EA5" w:rsidP="008C50E2">
      <w:pPr>
        <w:pStyle w:val="Akapitzlist"/>
        <w:numPr>
          <w:ilvl w:val="2"/>
          <w:numId w:val="17"/>
        </w:numPr>
        <w:tabs>
          <w:tab w:val="clear" w:pos="2160"/>
          <w:tab w:val="left" w:pos="567"/>
          <w:tab w:val="num" w:pos="1843"/>
        </w:tabs>
        <w:suppressAutoHyphens/>
        <w:spacing w:after="0"/>
        <w:ind w:left="709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</w:t>
      </w:r>
      <w:r w:rsidR="00D975CD" w:rsidRPr="008C50E2">
        <w:rPr>
          <w:rFonts w:asciiTheme="majorHAnsi" w:hAnsiTheme="majorHAnsi" w:cstheme="minorHAnsi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6598FFD9" w14:textId="46E11A61" w:rsidR="008C50E2" w:rsidRDefault="008D3EA5" w:rsidP="008C50E2">
      <w:pPr>
        <w:pStyle w:val="Akapitzlist"/>
        <w:numPr>
          <w:ilvl w:val="2"/>
          <w:numId w:val="17"/>
        </w:numPr>
        <w:tabs>
          <w:tab w:val="clear" w:pos="2160"/>
          <w:tab w:val="left" w:pos="567"/>
          <w:tab w:val="num" w:pos="1843"/>
        </w:tabs>
        <w:suppressAutoHyphens/>
        <w:spacing w:after="0"/>
        <w:ind w:left="709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</w:t>
      </w:r>
      <w:r w:rsidR="00D975CD" w:rsidRPr="008C50E2">
        <w:rPr>
          <w:rFonts w:asciiTheme="majorHAnsi" w:hAnsiTheme="majorHAnsi" w:cstheme="minorHAnsi"/>
        </w:rPr>
        <w:t>Wykonawca zobowiązany jest do zawiadomienia Zamawiającego o usunięciu wad oraz do żądania wyznaczenia terminu na odbiór zakwestionowanych uprzednio robót jako wadliwych.</w:t>
      </w:r>
    </w:p>
    <w:p w14:paraId="399C25F0" w14:textId="4146C62E" w:rsidR="008C50E2" w:rsidRDefault="008D3EA5" w:rsidP="008C50E2">
      <w:pPr>
        <w:pStyle w:val="Akapitzlist"/>
        <w:numPr>
          <w:ilvl w:val="2"/>
          <w:numId w:val="17"/>
        </w:numPr>
        <w:tabs>
          <w:tab w:val="clear" w:pos="2160"/>
          <w:tab w:val="left" w:pos="567"/>
          <w:tab w:val="num" w:pos="1843"/>
        </w:tabs>
        <w:suppressAutoHyphens/>
        <w:spacing w:after="0"/>
        <w:ind w:left="709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</w:t>
      </w:r>
      <w:r w:rsidR="00D975CD" w:rsidRPr="008C50E2">
        <w:rPr>
          <w:rFonts w:asciiTheme="majorHAnsi" w:hAnsiTheme="majorHAnsi" w:cstheme="minorHAnsi"/>
        </w:rPr>
        <w:t xml:space="preserve">Zamawiający wyznacza ostateczny gwarancyjny odbiór robót przed upływem terminu gwarancji ustalonego w umowie oraz termin na protokolarne stwierdzenie usunięcia wad przed upływem okresu rękojmi. </w:t>
      </w:r>
    </w:p>
    <w:p w14:paraId="36683690" w14:textId="17C90B59" w:rsidR="008C50E2" w:rsidRPr="008C50E2" w:rsidRDefault="008D3EA5" w:rsidP="008C50E2">
      <w:pPr>
        <w:pStyle w:val="Akapitzlist"/>
        <w:numPr>
          <w:ilvl w:val="2"/>
          <w:numId w:val="17"/>
        </w:numPr>
        <w:tabs>
          <w:tab w:val="clear" w:pos="2160"/>
          <w:tab w:val="left" w:pos="567"/>
          <w:tab w:val="num" w:pos="1843"/>
        </w:tabs>
        <w:suppressAutoHyphens/>
        <w:spacing w:after="0"/>
        <w:ind w:left="709"/>
        <w:jc w:val="both"/>
        <w:rPr>
          <w:rFonts w:asciiTheme="majorHAnsi" w:hAnsiTheme="majorHAnsi" w:cstheme="minorHAnsi"/>
        </w:rPr>
      </w:pPr>
      <w:r>
        <w:rPr>
          <w:rFonts w:asciiTheme="majorHAnsi" w:eastAsia="Calibri" w:hAnsiTheme="majorHAnsi" w:cstheme="minorHAnsi"/>
        </w:rPr>
        <w:t xml:space="preserve">  </w:t>
      </w:r>
      <w:r w:rsidR="00D975CD" w:rsidRPr="008C50E2">
        <w:rPr>
          <w:rFonts w:asciiTheme="majorHAnsi" w:eastAsia="Calibri" w:hAnsiTheme="majorHAnsi" w:cstheme="minorHAnsi"/>
        </w:rPr>
        <w:t>Przedmiot niniejszej umowy zostanie przekazany Zamawiającemu po bezusterkowym odbiorze ostatecznym robót w stanie gotowym do użytku.</w:t>
      </w:r>
    </w:p>
    <w:p w14:paraId="57020C00" w14:textId="2381D5BF" w:rsidR="008C50E2" w:rsidRDefault="008D3EA5" w:rsidP="008C50E2">
      <w:pPr>
        <w:pStyle w:val="Akapitzlist"/>
        <w:numPr>
          <w:ilvl w:val="2"/>
          <w:numId w:val="17"/>
        </w:numPr>
        <w:tabs>
          <w:tab w:val="clear" w:pos="2160"/>
          <w:tab w:val="left" w:pos="567"/>
          <w:tab w:val="num" w:pos="1843"/>
        </w:tabs>
        <w:suppressAutoHyphens/>
        <w:spacing w:after="0"/>
        <w:ind w:left="709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</w:t>
      </w:r>
      <w:r w:rsidR="00D975CD" w:rsidRPr="008C50E2">
        <w:rPr>
          <w:rFonts w:asciiTheme="majorHAnsi" w:hAnsiTheme="majorHAnsi" w:cstheme="minorHAnsi"/>
        </w:rPr>
        <w:t>Wykonawca zobowiązuje się przekazać Zamawiającemu w dniu odbioru przedmiotu zamówienia wszelkie związane z wykonaną częścią dokumenty techniczne i certyfikaty zgodności.</w:t>
      </w:r>
    </w:p>
    <w:p w14:paraId="0493461A" w14:textId="4650C01F" w:rsidR="008319BA" w:rsidRPr="008C50E2" w:rsidRDefault="008D3EA5" w:rsidP="008C50E2">
      <w:pPr>
        <w:pStyle w:val="Akapitzlist"/>
        <w:numPr>
          <w:ilvl w:val="2"/>
          <w:numId w:val="17"/>
        </w:numPr>
        <w:tabs>
          <w:tab w:val="clear" w:pos="2160"/>
          <w:tab w:val="left" w:pos="567"/>
          <w:tab w:val="num" w:pos="1843"/>
        </w:tabs>
        <w:suppressAutoHyphens/>
        <w:spacing w:after="0"/>
        <w:ind w:left="709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</w:t>
      </w:r>
      <w:r w:rsidR="00D975CD" w:rsidRPr="008C50E2">
        <w:rPr>
          <w:rFonts w:asciiTheme="majorHAnsi" w:hAnsiTheme="majorHAnsi" w:cstheme="minorHAnsi"/>
        </w:rPr>
        <w:t>Do czasu zakończenia odbioru Wykonawca ponosi pełną odpowiedzialność za teren robót.</w:t>
      </w:r>
    </w:p>
    <w:p w14:paraId="20F50EB7" w14:textId="77777777" w:rsidR="00D65286" w:rsidRDefault="00D65286" w:rsidP="008319BA">
      <w:pPr>
        <w:autoSpaceDE w:val="0"/>
        <w:autoSpaceDN w:val="0"/>
        <w:adjustRightInd w:val="0"/>
        <w:spacing w:after="0"/>
        <w:ind w:left="3540" w:firstLine="708"/>
        <w:rPr>
          <w:rFonts w:asciiTheme="majorHAnsi" w:hAnsiTheme="majorHAnsi" w:cstheme="minorHAnsi"/>
          <w:b/>
        </w:rPr>
      </w:pPr>
    </w:p>
    <w:p w14:paraId="74424FF4" w14:textId="77777777" w:rsidR="008C50E2" w:rsidRDefault="008C50E2" w:rsidP="008319BA">
      <w:pPr>
        <w:autoSpaceDE w:val="0"/>
        <w:autoSpaceDN w:val="0"/>
        <w:adjustRightInd w:val="0"/>
        <w:spacing w:after="0"/>
        <w:ind w:left="3540" w:firstLine="708"/>
        <w:rPr>
          <w:rFonts w:asciiTheme="majorHAnsi" w:hAnsiTheme="majorHAnsi" w:cstheme="minorHAnsi"/>
          <w:b/>
        </w:rPr>
      </w:pPr>
    </w:p>
    <w:p w14:paraId="2F023CCD" w14:textId="77777777" w:rsidR="008319BA" w:rsidRPr="00DD5624" w:rsidRDefault="0088567A" w:rsidP="008319BA">
      <w:pPr>
        <w:autoSpaceDE w:val="0"/>
        <w:autoSpaceDN w:val="0"/>
        <w:adjustRightInd w:val="0"/>
        <w:spacing w:after="0"/>
        <w:ind w:left="3540" w:firstLine="708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  <w:b/>
        </w:rPr>
        <w:t xml:space="preserve">§ </w:t>
      </w:r>
      <w:r w:rsidR="000E1D4A">
        <w:rPr>
          <w:rFonts w:asciiTheme="majorHAnsi" w:hAnsiTheme="majorHAnsi" w:cstheme="minorHAnsi"/>
          <w:b/>
        </w:rPr>
        <w:t>8</w:t>
      </w:r>
    </w:p>
    <w:p w14:paraId="03E35360" w14:textId="77777777" w:rsidR="008319BA" w:rsidRPr="00DD5624" w:rsidRDefault="008319BA" w:rsidP="00F164C4">
      <w:pPr>
        <w:autoSpaceDE w:val="0"/>
        <w:autoSpaceDN w:val="0"/>
        <w:adjustRightInd w:val="0"/>
        <w:spacing w:after="0"/>
        <w:ind w:left="709" w:hanging="284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  <w:b/>
        </w:rPr>
        <w:lastRenderedPageBreak/>
        <w:t>1.</w:t>
      </w:r>
      <w:r w:rsidRPr="00DD5624">
        <w:rPr>
          <w:rFonts w:asciiTheme="majorHAnsi" w:hAnsiTheme="majorHAnsi" w:cstheme="minorHAnsi"/>
        </w:rPr>
        <w:t xml:space="preserve"> Z tytułu realizacji przedmiotu zamówienia, Wykonawcy przysługuje wynagrodzenie w wysokości:</w:t>
      </w:r>
    </w:p>
    <w:p w14:paraId="4302479E" w14:textId="77777777" w:rsidR="008319BA" w:rsidRPr="00DD5624" w:rsidRDefault="008319BA" w:rsidP="00F164C4">
      <w:pPr>
        <w:autoSpaceDE w:val="0"/>
        <w:autoSpaceDN w:val="0"/>
        <w:adjustRightInd w:val="0"/>
        <w:spacing w:after="0"/>
        <w:ind w:left="709" w:hanging="284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 xml:space="preserve">- netto: </w:t>
      </w:r>
      <w:r w:rsidR="0088567A" w:rsidRPr="00DD5624">
        <w:rPr>
          <w:rFonts w:asciiTheme="majorHAnsi" w:hAnsiTheme="majorHAnsi" w:cstheme="minorHAnsi"/>
        </w:rPr>
        <w:t>…………</w:t>
      </w:r>
      <w:r w:rsidRPr="00DD5624">
        <w:rPr>
          <w:rFonts w:asciiTheme="majorHAnsi" w:hAnsiTheme="majorHAnsi" w:cstheme="minorHAnsi"/>
        </w:rPr>
        <w:t xml:space="preserve"> zł (słownie: </w:t>
      </w:r>
      <w:r w:rsidR="0088567A" w:rsidRPr="00DD5624">
        <w:rPr>
          <w:rFonts w:asciiTheme="majorHAnsi" w:hAnsiTheme="majorHAnsi" w:cstheme="minorHAnsi"/>
        </w:rPr>
        <w:t>………………………………………………………………………………………………..),</w:t>
      </w:r>
    </w:p>
    <w:p w14:paraId="498245A6" w14:textId="77777777" w:rsidR="008319BA" w:rsidRPr="00DD5624" w:rsidRDefault="008319BA" w:rsidP="00F164C4">
      <w:pPr>
        <w:autoSpaceDE w:val="0"/>
        <w:autoSpaceDN w:val="0"/>
        <w:adjustRightInd w:val="0"/>
        <w:spacing w:after="0"/>
        <w:ind w:left="709" w:hanging="284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 xml:space="preserve">- brutto (z </w:t>
      </w:r>
      <w:r w:rsidR="0088567A" w:rsidRPr="00DD5624">
        <w:rPr>
          <w:rFonts w:asciiTheme="majorHAnsi" w:hAnsiTheme="majorHAnsi" w:cstheme="minorHAnsi"/>
        </w:rPr>
        <w:t xml:space="preserve">……. </w:t>
      </w:r>
      <w:r w:rsidRPr="00DD5624">
        <w:rPr>
          <w:rFonts w:asciiTheme="majorHAnsi" w:hAnsiTheme="majorHAnsi" w:cstheme="minorHAnsi"/>
        </w:rPr>
        <w:t xml:space="preserve">% podatkiem VAT) </w:t>
      </w:r>
      <w:r w:rsidR="0088567A" w:rsidRPr="00DD5624">
        <w:rPr>
          <w:rFonts w:asciiTheme="majorHAnsi" w:hAnsiTheme="majorHAnsi" w:cstheme="minorHAnsi"/>
        </w:rPr>
        <w:t>………………..</w:t>
      </w:r>
      <w:r w:rsidRPr="00DD5624">
        <w:rPr>
          <w:rFonts w:asciiTheme="majorHAnsi" w:hAnsiTheme="majorHAnsi" w:cstheme="minorHAnsi"/>
          <w:b/>
        </w:rPr>
        <w:t xml:space="preserve"> zł</w:t>
      </w:r>
      <w:r w:rsidRPr="00DD5624">
        <w:rPr>
          <w:rFonts w:asciiTheme="majorHAnsi" w:hAnsiTheme="majorHAnsi" w:cstheme="minorHAnsi"/>
        </w:rPr>
        <w:t xml:space="preserve"> (słownie: </w:t>
      </w:r>
      <w:r w:rsidR="0088567A" w:rsidRPr="00DD5624">
        <w:rPr>
          <w:rFonts w:asciiTheme="majorHAnsi" w:hAnsiTheme="majorHAnsi" w:cstheme="minorHAnsi"/>
        </w:rPr>
        <w:t>………………………………………………..</w:t>
      </w:r>
      <w:r w:rsidRPr="00DD5624">
        <w:rPr>
          <w:rFonts w:asciiTheme="majorHAnsi" w:hAnsiTheme="majorHAnsi" w:cstheme="minorHAnsi"/>
        </w:rPr>
        <w:t>).</w:t>
      </w:r>
    </w:p>
    <w:p w14:paraId="25B6D590" w14:textId="22E75009" w:rsidR="008319BA" w:rsidRPr="00DD5624" w:rsidRDefault="008319BA" w:rsidP="00F164C4">
      <w:pPr>
        <w:autoSpaceDE w:val="0"/>
        <w:autoSpaceDN w:val="0"/>
        <w:adjustRightInd w:val="0"/>
        <w:spacing w:after="0"/>
        <w:ind w:left="709" w:hanging="284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  <w:b/>
        </w:rPr>
        <w:t>2.</w:t>
      </w:r>
      <w:r w:rsidRPr="00DD5624">
        <w:rPr>
          <w:rFonts w:asciiTheme="majorHAnsi" w:hAnsiTheme="majorHAnsi" w:cstheme="minorHAnsi"/>
        </w:rPr>
        <w:t xml:space="preserve"> </w:t>
      </w:r>
      <w:r w:rsidR="008D3EA5">
        <w:rPr>
          <w:rFonts w:asciiTheme="majorHAnsi" w:hAnsiTheme="majorHAnsi" w:cstheme="minorHAnsi"/>
        </w:rPr>
        <w:t xml:space="preserve"> </w:t>
      </w:r>
      <w:r w:rsidRPr="00DD5624">
        <w:rPr>
          <w:rFonts w:asciiTheme="majorHAnsi" w:hAnsiTheme="majorHAnsi" w:cstheme="minorHAnsi"/>
        </w:rPr>
        <w:t xml:space="preserve">Wynagrodzenie określone w ust. 1 </w:t>
      </w:r>
      <w:r w:rsidR="000E1D4A">
        <w:rPr>
          <w:rFonts w:asciiTheme="majorHAnsi" w:hAnsiTheme="majorHAnsi" w:cstheme="minorHAnsi"/>
        </w:rPr>
        <w:t xml:space="preserve"> ma</w:t>
      </w:r>
      <w:r w:rsidR="00E970E1">
        <w:rPr>
          <w:rFonts w:asciiTheme="majorHAnsi" w:hAnsiTheme="majorHAnsi" w:cstheme="minorHAnsi"/>
        </w:rPr>
        <w:t xml:space="preserve"> </w:t>
      </w:r>
      <w:r w:rsidRPr="00DD5624">
        <w:rPr>
          <w:rFonts w:asciiTheme="majorHAnsi" w:hAnsiTheme="majorHAnsi" w:cstheme="minorHAnsi"/>
        </w:rPr>
        <w:t>charakter ryczałtowy, jest niezmienne, nie podlega waloryzacji (lub oprocentowaniu) i obejmuje koszty wszelkich czynności</w:t>
      </w:r>
      <w:r w:rsidR="00F164C4">
        <w:rPr>
          <w:rFonts w:asciiTheme="majorHAnsi" w:hAnsiTheme="majorHAnsi" w:cstheme="minorHAnsi"/>
        </w:rPr>
        <w:t xml:space="preserve"> ujętych w </w:t>
      </w:r>
      <w:r w:rsidRPr="00DD5624">
        <w:rPr>
          <w:rFonts w:asciiTheme="majorHAnsi" w:hAnsiTheme="majorHAnsi" w:cstheme="minorHAnsi"/>
        </w:rPr>
        <w:t>niniejszej umowie, które są niezbędne do prawidłowego i należytego wykonania przedmiotu zamówienia.</w:t>
      </w:r>
    </w:p>
    <w:p w14:paraId="722BAA22" w14:textId="678AC593" w:rsidR="00385E98" w:rsidRPr="00385E98" w:rsidRDefault="00385E98" w:rsidP="00F164C4">
      <w:pPr>
        <w:autoSpaceDE w:val="0"/>
        <w:autoSpaceDN w:val="0"/>
        <w:adjustRightInd w:val="0"/>
        <w:spacing w:after="0"/>
        <w:ind w:left="709" w:hanging="28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3</w:t>
      </w:r>
      <w:r w:rsidR="008319BA" w:rsidRPr="00DD5624">
        <w:rPr>
          <w:rFonts w:asciiTheme="majorHAnsi" w:hAnsiTheme="majorHAnsi" w:cstheme="minorHAnsi"/>
          <w:b/>
        </w:rPr>
        <w:t>.</w:t>
      </w:r>
      <w:r w:rsidR="008D3EA5">
        <w:rPr>
          <w:rFonts w:asciiTheme="majorHAnsi" w:hAnsiTheme="majorHAnsi" w:cstheme="minorHAnsi"/>
          <w:b/>
        </w:rPr>
        <w:t xml:space="preserve">  </w:t>
      </w:r>
      <w:r w:rsidRPr="00385E98">
        <w:rPr>
          <w:rFonts w:asciiTheme="majorHAnsi" w:hAnsiTheme="majorHAnsi" w:cstheme="minorHAnsi"/>
        </w:rPr>
        <w:t xml:space="preserve">Płatność dokonana będzie przelewem na rachunek Wykonawcy w terminie </w:t>
      </w:r>
      <w:r w:rsidRPr="0091514F">
        <w:rPr>
          <w:rFonts w:asciiTheme="majorHAnsi" w:hAnsiTheme="majorHAnsi" w:cstheme="minorHAnsi"/>
          <w:b/>
          <w:bCs/>
        </w:rPr>
        <w:t>14  dni</w:t>
      </w:r>
      <w:r w:rsidRPr="00385E98">
        <w:rPr>
          <w:rFonts w:asciiTheme="majorHAnsi" w:hAnsiTheme="majorHAnsi" w:cstheme="minorHAnsi"/>
        </w:rPr>
        <w:t xml:space="preserve"> od dnia otrzymania przez Zamawiającego prawidłowo wystawionej faktury i protokołu bezusterkowego odbioru końcowego. Datą zapłaty jest dzień wydania polecenia przelewu bankowego.</w:t>
      </w:r>
    </w:p>
    <w:p w14:paraId="102ADCBB" w14:textId="15056E5E" w:rsidR="005F4F3A" w:rsidRDefault="00385E98" w:rsidP="00F164C4">
      <w:pPr>
        <w:autoSpaceDE w:val="0"/>
        <w:autoSpaceDN w:val="0"/>
        <w:adjustRightInd w:val="0"/>
        <w:spacing w:after="0"/>
        <w:ind w:left="709" w:hanging="284"/>
        <w:jc w:val="both"/>
        <w:rPr>
          <w:rFonts w:asciiTheme="majorHAnsi" w:hAnsiTheme="majorHAnsi" w:cstheme="minorHAnsi"/>
        </w:rPr>
      </w:pPr>
      <w:r w:rsidRPr="00385E98">
        <w:rPr>
          <w:rFonts w:asciiTheme="majorHAnsi" w:hAnsiTheme="majorHAnsi" w:cstheme="minorHAnsi"/>
          <w:b/>
          <w:bCs/>
        </w:rPr>
        <w:t>4.</w:t>
      </w:r>
      <w:r w:rsidRPr="00385E98">
        <w:rPr>
          <w:rFonts w:asciiTheme="majorHAnsi" w:hAnsiTheme="majorHAnsi" w:cstheme="minorHAnsi"/>
        </w:rPr>
        <w:tab/>
        <w:t xml:space="preserve">Wszelkie płatności na rzecz Wykonawcy będą realizowane przez Zamawiającego na firmowy bankowy rachunek Wykonawcy określony jako rozliczeniowy w </w:t>
      </w:r>
      <w:r w:rsidR="005F4F3A" w:rsidRPr="005F4F3A">
        <w:rPr>
          <w:rFonts w:asciiTheme="majorHAnsi" w:hAnsiTheme="majorHAnsi" w:cstheme="minorHAnsi"/>
        </w:rPr>
        <w:t>wykaz</w:t>
      </w:r>
      <w:r w:rsidR="005F4F3A">
        <w:rPr>
          <w:rFonts w:asciiTheme="majorHAnsi" w:hAnsiTheme="majorHAnsi" w:cstheme="minorHAnsi"/>
        </w:rPr>
        <w:t>ie</w:t>
      </w:r>
      <w:r w:rsidR="005F4F3A" w:rsidRPr="005F4F3A">
        <w:rPr>
          <w:rFonts w:asciiTheme="majorHAnsi" w:hAnsiTheme="majorHAnsi" w:cstheme="minorHAnsi"/>
        </w:rPr>
        <w:t xml:space="preserve"> czynnych podatników VAT, o którym mowa </w:t>
      </w:r>
      <w:r w:rsidR="008D3EA5">
        <w:rPr>
          <w:rFonts w:asciiTheme="majorHAnsi" w:hAnsiTheme="majorHAnsi" w:cstheme="minorHAnsi"/>
        </w:rPr>
        <w:t xml:space="preserve"> w U</w:t>
      </w:r>
      <w:r w:rsidR="005F4F3A" w:rsidRPr="005F4F3A">
        <w:rPr>
          <w:rFonts w:asciiTheme="majorHAnsi" w:hAnsiTheme="majorHAnsi" w:cstheme="minorHAnsi"/>
        </w:rPr>
        <w:t>staw</w:t>
      </w:r>
      <w:r w:rsidR="008D3EA5">
        <w:rPr>
          <w:rFonts w:asciiTheme="majorHAnsi" w:hAnsiTheme="majorHAnsi" w:cstheme="minorHAnsi"/>
        </w:rPr>
        <w:t>ie</w:t>
      </w:r>
      <w:r w:rsidR="005F4F3A" w:rsidRPr="005F4F3A">
        <w:rPr>
          <w:rFonts w:asciiTheme="majorHAnsi" w:hAnsiTheme="majorHAnsi" w:cstheme="minorHAnsi"/>
        </w:rPr>
        <w:t xml:space="preserve"> z dnia 11 marca 2004r. o podatku towarów i usług</w:t>
      </w:r>
      <w:r w:rsidR="008D3EA5">
        <w:rPr>
          <w:rFonts w:asciiTheme="majorHAnsi" w:hAnsiTheme="majorHAnsi" w:cstheme="minorHAnsi"/>
        </w:rPr>
        <w:t>.</w:t>
      </w:r>
      <w:r w:rsidR="005F4F3A" w:rsidRPr="005F4F3A">
        <w:rPr>
          <w:rFonts w:asciiTheme="majorHAnsi" w:hAnsiTheme="majorHAnsi" w:cstheme="minorHAnsi"/>
        </w:rPr>
        <w:t xml:space="preserve">    </w:t>
      </w:r>
    </w:p>
    <w:p w14:paraId="5762A782" w14:textId="61F07E97" w:rsidR="005F4F3A" w:rsidRDefault="00385E98" w:rsidP="00F164C4">
      <w:pPr>
        <w:autoSpaceDE w:val="0"/>
        <w:autoSpaceDN w:val="0"/>
        <w:adjustRightInd w:val="0"/>
        <w:spacing w:after="0"/>
        <w:ind w:left="709" w:hanging="284"/>
        <w:jc w:val="both"/>
        <w:rPr>
          <w:rFonts w:asciiTheme="majorHAnsi" w:hAnsiTheme="majorHAnsi" w:cstheme="minorHAnsi"/>
        </w:rPr>
      </w:pPr>
      <w:r w:rsidRPr="00385E98">
        <w:rPr>
          <w:rFonts w:asciiTheme="majorHAnsi" w:hAnsiTheme="majorHAnsi" w:cstheme="minorHAnsi"/>
          <w:b/>
          <w:bCs/>
        </w:rPr>
        <w:t>5.</w:t>
      </w:r>
      <w:r w:rsidRPr="00385E98">
        <w:rPr>
          <w:rFonts w:asciiTheme="majorHAnsi" w:hAnsiTheme="majorHAnsi" w:cstheme="minorHAnsi"/>
        </w:rPr>
        <w:tab/>
        <w:t xml:space="preserve">W przypadku zmiany danych określonych w </w:t>
      </w:r>
      <w:r w:rsidR="005F4F3A" w:rsidRPr="005F4F3A">
        <w:rPr>
          <w:rFonts w:asciiTheme="majorHAnsi" w:hAnsiTheme="majorHAnsi" w:cstheme="minorHAnsi"/>
        </w:rPr>
        <w:t>wykaz</w:t>
      </w:r>
      <w:r w:rsidR="005F4F3A">
        <w:rPr>
          <w:rFonts w:asciiTheme="majorHAnsi" w:hAnsiTheme="majorHAnsi" w:cstheme="minorHAnsi"/>
        </w:rPr>
        <w:t>ie</w:t>
      </w:r>
      <w:r w:rsidR="005F4F3A" w:rsidRPr="005F4F3A">
        <w:rPr>
          <w:rFonts w:asciiTheme="majorHAnsi" w:hAnsiTheme="majorHAnsi" w:cstheme="minorHAnsi"/>
        </w:rPr>
        <w:t xml:space="preserve"> czynnych podatników VAT, o którym mowa w </w:t>
      </w:r>
      <w:r w:rsidR="008D3EA5">
        <w:rPr>
          <w:rFonts w:asciiTheme="majorHAnsi" w:hAnsiTheme="majorHAnsi" w:cstheme="minorHAnsi"/>
        </w:rPr>
        <w:t xml:space="preserve">Ustawie </w:t>
      </w:r>
      <w:r w:rsidR="005F4F3A" w:rsidRPr="005F4F3A">
        <w:rPr>
          <w:rFonts w:asciiTheme="majorHAnsi" w:hAnsiTheme="majorHAnsi" w:cstheme="minorHAnsi"/>
        </w:rPr>
        <w:t xml:space="preserve"> z dnia 11 marca 2004r. o podatku towarów i usług    </w:t>
      </w:r>
      <w:r w:rsidRPr="00385E98">
        <w:rPr>
          <w:rFonts w:asciiTheme="majorHAnsi" w:hAnsiTheme="majorHAnsi" w:cstheme="minorHAnsi"/>
        </w:rPr>
        <w:t xml:space="preserve">, w szczególności numeru rachunku rozliczeniowego oraz statusu podatnika VAT, Wykonawca zobowiązany jest niezwłocznie poinformować o tej okoliczności Zamawiającego w formie pisemnej, nie później jednak niż na 10 dni przed upływem terminu płatności odpowiedniej faktury. Wskazanie rachunku nieznajdującego się  </w:t>
      </w:r>
      <w:r w:rsidR="005F4F3A">
        <w:rPr>
          <w:rFonts w:asciiTheme="majorHAnsi" w:hAnsiTheme="majorHAnsi" w:cstheme="minorHAnsi"/>
        </w:rPr>
        <w:t xml:space="preserve">w </w:t>
      </w:r>
      <w:r w:rsidR="005F4F3A" w:rsidRPr="005F4F3A">
        <w:rPr>
          <w:rFonts w:asciiTheme="majorHAnsi" w:hAnsiTheme="majorHAnsi" w:cstheme="minorHAnsi"/>
        </w:rPr>
        <w:t>wykaz</w:t>
      </w:r>
      <w:r w:rsidR="005F4F3A">
        <w:rPr>
          <w:rFonts w:asciiTheme="majorHAnsi" w:hAnsiTheme="majorHAnsi" w:cstheme="minorHAnsi"/>
        </w:rPr>
        <w:t>ie</w:t>
      </w:r>
      <w:r w:rsidR="005F4F3A" w:rsidRPr="005F4F3A">
        <w:rPr>
          <w:rFonts w:asciiTheme="majorHAnsi" w:hAnsiTheme="majorHAnsi" w:cstheme="minorHAnsi"/>
        </w:rPr>
        <w:t xml:space="preserve"> czynnych podatników VAT, o którym mowa </w:t>
      </w:r>
      <w:r w:rsidR="008D3EA5">
        <w:rPr>
          <w:rFonts w:asciiTheme="majorHAnsi" w:hAnsiTheme="majorHAnsi" w:cstheme="minorHAnsi"/>
        </w:rPr>
        <w:t xml:space="preserve">w Ustawie </w:t>
      </w:r>
      <w:r w:rsidR="005F4F3A" w:rsidRPr="005F4F3A">
        <w:rPr>
          <w:rFonts w:asciiTheme="majorHAnsi" w:hAnsiTheme="majorHAnsi" w:cstheme="minorHAnsi"/>
        </w:rPr>
        <w:t xml:space="preserve"> z dnia 11 marca 2004r. o podatku towarów i usług</w:t>
      </w:r>
      <w:r w:rsidR="005F4F3A">
        <w:rPr>
          <w:rFonts w:asciiTheme="majorHAnsi" w:hAnsiTheme="majorHAnsi" w:cstheme="minorHAnsi"/>
        </w:rPr>
        <w:t>,</w:t>
      </w:r>
      <w:r w:rsidRPr="00385E98">
        <w:rPr>
          <w:rFonts w:asciiTheme="majorHAnsi" w:hAnsiTheme="majorHAnsi" w:cstheme="minorHAnsi"/>
        </w:rPr>
        <w:t xml:space="preserve"> uprawnia Wykonawcę do wstrzymania się z zapłatą do czasu wskazania rachunku bankowego znajdującego się </w:t>
      </w:r>
      <w:r w:rsidR="005F4F3A">
        <w:rPr>
          <w:rFonts w:asciiTheme="majorHAnsi" w:hAnsiTheme="majorHAnsi" w:cstheme="minorHAnsi"/>
        </w:rPr>
        <w:t xml:space="preserve">w </w:t>
      </w:r>
      <w:r w:rsidR="005F4F3A" w:rsidRPr="005F4F3A">
        <w:rPr>
          <w:rFonts w:asciiTheme="majorHAnsi" w:hAnsiTheme="majorHAnsi" w:cstheme="minorHAnsi"/>
        </w:rPr>
        <w:t>wykaz</w:t>
      </w:r>
      <w:r w:rsidR="005F4F3A">
        <w:rPr>
          <w:rFonts w:asciiTheme="majorHAnsi" w:hAnsiTheme="majorHAnsi" w:cstheme="minorHAnsi"/>
        </w:rPr>
        <w:t>ie</w:t>
      </w:r>
      <w:r w:rsidR="005F4F3A" w:rsidRPr="005F4F3A">
        <w:rPr>
          <w:rFonts w:asciiTheme="majorHAnsi" w:hAnsiTheme="majorHAnsi" w:cstheme="minorHAnsi"/>
        </w:rPr>
        <w:t xml:space="preserve"> czynnych podatników VAT, o którym mowa w </w:t>
      </w:r>
      <w:r w:rsidR="008D3EA5">
        <w:rPr>
          <w:rFonts w:asciiTheme="majorHAnsi" w:hAnsiTheme="majorHAnsi" w:cstheme="minorHAnsi"/>
        </w:rPr>
        <w:t xml:space="preserve">Ustawie </w:t>
      </w:r>
      <w:r w:rsidR="005F4F3A" w:rsidRPr="005F4F3A">
        <w:rPr>
          <w:rFonts w:asciiTheme="majorHAnsi" w:hAnsiTheme="majorHAnsi" w:cstheme="minorHAnsi"/>
        </w:rPr>
        <w:t xml:space="preserve"> z dnia 11 marca 2004r. o podatku towarów i usług</w:t>
      </w:r>
      <w:r w:rsidR="008D3EA5">
        <w:rPr>
          <w:rFonts w:asciiTheme="majorHAnsi" w:hAnsiTheme="majorHAnsi" w:cstheme="minorHAnsi"/>
        </w:rPr>
        <w:t>.</w:t>
      </w:r>
      <w:r w:rsidR="005F4F3A" w:rsidRPr="005F4F3A">
        <w:rPr>
          <w:rFonts w:asciiTheme="majorHAnsi" w:hAnsiTheme="majorHAnsi" w:cstheme="minorHAnsi"/>
        </w:rPr>
        <w:t xml:space="preserve">    </w:t>
      </w:r>
    </w:p>
    <w:p w14:paraId="7EC0FB31" w14:textId="77777777" w:rsidR="00385E98" w:rsidRPr="00385E98" w:rsidRDefault="00385E98" w:rsidP="00F164C4">
      <w:pPr>
        <w:autoSpaceDE w:val="0"/>
        <w:autoSpaceDN w:val="0"/>
        <w:adjustRightInd w:val="0"/>
        <w:spacing w:after="0"/>
        <w:ind w:left="709" w:hanging="284"/>
        <w:jc w:val="both"/>
        <w:rPr>
          <w:rFonts w:asciiTheme="majorHAnsi" w:hAnsiTheme="majorHAnsi" w:cstheme="minorHAnsi"/>
        </w:rPr>
      </w:pPr>
      <w:r w:rsidRPr="00385E98">
        <w:rPr>
          <w:rFonts w:asciiTheme="majorHAnsi" w:hAnsiTheme="majorHAnsi" w:cstheme="minorHAnsi"/>
          <w:b/>
          <w:bCs/>
        </w:rPr>
        <w:t>6.</w:t>
      </w:r>
      <w:r w:rsidRPr="00385E98">
        <w:rPr>
          <w:rFonts w:asciiTheme="majorHAnsi" w:hAnsiTheme="majorHAnsi" w:cstheme="minorHAnsi"/>
        </w:rPr>
        <w:tab/>
        <w:t>Wykonawca nie może bez zgody Zamawiającego dokonać przelewu wierzytelności na rzecz osoby trzeciej.</w:t>
      </w:r>
    </w:p>
    <w:p w14:paraId="4C718641" w14:textId="6235512D" w:rsidR="00385E98" w:rsidRPr="00385E98" w:rsidRDefault="00385E98" w:rsidP="00F164C4">
      <w:pPr>
        <w:autoSpaceDE w:val="0"/>
        <w:autoSpaceDN w:val="0"/>
        <w:adjustRightInd w:val="0"/>
        <w:spacing w:after="0"/>
        <w:ind w:left="709" w:hanging="284"/>
        <w:jc w:val="both"/>
        <w:rPr>
          <w:rFonts w:asciiTheme="majorHAnsi" w:hAnsiTheme="majorHAnsi" w:cstheme="minorHAnsi"/>
        </w:rPr>
      </w:pPr>
      <w:r w:rsidRPr="00385E98">
        <w:rPr>
          <w:rFonts w:asciiTheme="majorHAnsi" w:hAnsiTheme="majorHAnsi" w:cstheme="minorHAnsi"/>
          <w:b/>
          <w:bCs/>
        </w:rPr>
        <w:t>7.</w:t>
      </w:r>
      <w:r w:rsidRPr="00385E98">
        <w:rPr>
          <w:rFonts w:asciiTheme="majorHAnsi" w:hAnsiTheme="majorHAnsi" w:cstheme="minorHAnsi"/>
        </w:rPr>
        <w:tab/>
        <w:t>Wartość podatku V</w:t>
      </w:r>
      <w:r w:rsidR="008D3EA5">
        <w:rPr>
          <w:rFonts w:asciiTheme="majorHAnsi" w:hAnsiTheme="majorHAnsi" w:cstheme="minorHAnsi"/>
        </w:rPr>
        <w:t>AT</w:t>
      </w:r>
      <w:r w:rsidRPr="00385E98">
        <w:rPr>
          <w:rFonts w:asciiTheme="majorHAnsi" w:hAnsiTheme="majorHAnsi" w:cstheme="minorHAnsi"/>
        </w:rPr>
        <w:t xml:space="preserve"> zostanie naliczona według stawki obowiązującej w dniu wystawienia przez Wykonawcę faktury VAT</w:t>
      </w:r>
      <w:r w:rsidR="00F164C4">
        <w:rPr>
          <w:rFonts w:asciiTheme="majorHAnsi" w:hAnsiTheme="majorHAnsi" w:cstheme="minorHAnsi"/>
        </w:rPr>
        <w:t>.</w:t>
      </w:r>
    </w:p>
    <w:p w14:paraId="3A384467" w14:textId="77777777" w:rsidR="005F4F3A" w:rsidRDefault="00385E98" w:rsidP="00F164C4">
      <w:pPr>
        <w:autoSpaceDE w:val="0"/>
        <w:autoSpaceDN w:val="0"/>
        <w:adjustRightInd w:val="0"/>
        <w:spacing w:after="0"/>
        <w:ind w:left="709" w:hanging="284"/>
        <w:jc w:val="both"/>
        <w:rPr>
          <w:rFonts w:asciiTheme="majorHAnsi" w:hAnsiTheme="majorHAnsi" w:cstheme="minorHAnsi"/>
        </w:rPr>
      </w:pPr>
      <w:r w:rsidRPr="00385E98">
        <w:rPr>
          <w:rFonts w:asciiTheme="majorHAnsi" w:hAnsiTheme="majorHAnsi" w:cstheme="minorHAnsi"/>
          <w:b/>
          <w:bCs/>
        </w:rPr>
        <w:t>8</w:t>
      </w:r>
      <w:r w:rsidRPr="00385E98">
        <w:rPr>
          <w:rFonts w:asciiTheme="majorHAnsi" w:hAnsiTheme="majorHAnsi" w:cstheme="minorHAnsi"/>
        </w:rPr>
        <w:t xml:space="preserve">. </w:t>
      </w:r>
      <w:r w:rsidRPr="00385E98">
        <w:rPr>
          <w:rFonts w:asciiTheme="majorHAnsi" w:hAnsiTheme="majorHAnsi" w:cstheme="minorHAnsi"/>
        </w:rPr>
        <w:tab/>
        <w:t>Wykonawca nie może żądać podwyższenia wynagrodzenia określonego w ust. 1, chociażby w dacie zawarcia Umowy nie można było przewidzieć rozmiaru lub kosztów robót i innych świadczeń.</w:t>
      </w:r>
    </w:p>
    <w:p w14:paraId="1BA506A0" w14:textId="56EA5B83" w:rsidR="008319BA" w:rsidRDefault="005F4F3A" w:rsidP="00F164C4">
      <w:pPr>
        <w:autoSpaceDE w:val="0"/>
        <w:autoSpaceDN w:val="0"/>
        <w:adjustRightInd w:val="0"/>
        <w:spacing w:after="0"/>
        <w:ind w:left="709" w:hanging="28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9</w:t>
      </w:r>
      <w:r w:rsidR="007C519C">
        <w:rPr>
          <w:rFonts w:asciiTheme="majorHAnsi" w:hAnsiTheme="majorHAnsi" w:cstheme="minorHAnsi"/>
          <w:b/>
        </w:rPr>
        <w:t xml:space="preserve">. </w:t>
      </w:r>
      <w:r w:rsidR="008319BA" w:rsidRPr="00DD5624">
        <w:rPr>
          <w:rFonts w:asciiTheme="majorHAnsi" w:hAnsiTheme="majorHAnsi" w:cstheme="minorHAnsi"/>
        </w:rPr>
        <w:t>Rzeczy nabyte, które przez Wykonawcę zostały wbudowane i stały się częściami składowymi</w:t>
      </w:r>
      <w:r w:rsidR="00E970E1">
        <w:rPr>
          <w:rFonts w:asciiTheme="majorHAnsi" w:hAnsiTheme="majorHAnsi" w:cstheme="minorHAnsi"/>
        </w:rPr>
        <w:t xml:space="preserve"> </w:t>
      </w:r>
      <w:r w:rsidR="008319BA" w:rsidRPr="00DD5624">
        <w:rPr>
          <w:rFonts w:asciiTheme="majorHAnsi" w:hAnsiTheme="majorHAnsi" w:cstheme="minorHAnsi"/>
        </w:rPr>
        <w:t>stanowią własność Zamawiającego.</w:t>
      </w:r>
    </w:p>
    <w:p w14:paraId="24FBEE7C" w14:textId="77777777" w:rsidR="008319BA" w:rsidRPr="00DD5624" w:rsidRDefault="008319BA" w:rsidP="008319BA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inorHAnsi"/>
        </w:rPr>
      </w:pPr>
    </w:p>
    <w:p w14:paraId="6FF8D406" w14:textId="77777777" w:rsidR="008319BA" w:rsidRPr="00DD5624" w:rsidRDefault="0088567A" w:rsidP="008319BA">
      <w:pPr>
        <w:spacing w:after="0"/>
        <w:ind w:left="3540" w:firstLine="708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  <w:b/>
        </w:rPr>
        <w:t xml:space="preserve">§ </w:t>
      </w:r>
      <w:r w:rsidR="000E1D4A">
        <w:rPr>
          <w:rFonts w:asciiTheme="majorHAnsi" w:hAnsiTheme="majorHAnsi" w:cstheme="minorHAnsi"/>
          <w:b/>
        </w:rPr>
        <w:t>9</w:t>
      </w:r>
    </w:p>
    <w:p w14:paraId="37EAE73C" w14:textId="45B8C294" w:rsidR="007D2109" w:rsidRPr="00DD5624" w:rsidRDefault="007D2109" w:rsidP="00F164C4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Calibri" w:hAnsiTheme="majorHAnsi" w:cstheme="minorHAnsi"/>
        </w:rPr>
      </w:pPr>
      <w:r w:rsidRPr="00DD5624">
        <w:rPr>
          <w:rFonts w:asciiTheme="majorHAnsi" w:hAnsiTheme="majorHAnsi" w:cstheme="minorHAnsi"/>
          <w:b/>
        </w:rPr>
        <w:t>1.</w:t>
      </w:r>
      <w:r w:rsidRPr="00DD5624">
        <w:rPr>
          <w:rFonts w:asciiTheme="majorHAnsi" w:hAnsiTheme="majorHAnsi" w:cstheme="minorHAnsi"/>
        </w:rPr>
        <w:t xml:space="preserve"> W ramach niniejszej umowy i wynagrodzenia (§ </w:t>
      </w:r>
      <w:r w:rsidR="000E1D4A">
        <w:rPr>
          <w:rFonts w:asciiTheme="majorHAnsi" w:hAnsiTheme="majorHAnsi" w:cstheme="minorHAnsi"/>
        </w:rPr>
        <w:t>8</w:t>
      </w:r>
      <w:r w:rsidRPr="00DD5624">
        <w:rPr>
          <w:rFonts w:asciiTheme="majorHAnsi" w:hAnsiTheme="majorHAnsi" w:cstheme="minorHAnsi"/>
        </w:rPr>
        <w:t xml:space="preserve">) Wykonawca </w:t>
      </w:r>
      <w:r w:rsidRPr="00DD5624">
        <w:rPr>
          <w:rFonts w:asciiTheme="majorHAnsi" w:eastAsia="Calibri" w:hAnsiTheme="majorHAnsi" w:cstheme="minorHAnsi"/>
        </w:rPr>
        <w:t xml:space="preserve">ponosi wobec Zamawiającego odpowiedzialność z tytułu gwarancji przez okres </w:t>
      </w:r>
      <w:r w:rsidR="0091514F" w:rsidRPr="0091514F">
        <w:rPr>
          <w:rFonts w:asciiTheme="majorHAnsi" w:eastAsia="Calibri" w:hAnsiTheme="majorHAnsi" w:cstheme="minorHAnsi"/>
          <w:b/>
          <w:bCs/>
        </w:rPr>
        <w:t>24</w:t>
      </w:r>
      <w:r w:rsidRPr="0091514F">
        <w:rPr>
          <w:rFonts w:asciiTheme="majorHAnsi" w:eastAsia="Calibri" w:hAnsiTheme="majorHAnsi" w:cstheme="minorHAnsi"/>
          <w:b/>
          <w:bCs/>
        </w:rPr>
        <w:t xml:space="preserve"> miesięcy</w:t>
      </w:r>
      <w:r w:rsidRPr="00DD5624">
        <w:rPr>
          <w:rFonts w:asciiTheme="majorHAnsi" w:eastAsia="Calibri" w:hAnsiTheme="majorHAnsi" w:cstheme="minorHAnsi"/>
        </w:rPr>
        <w:t xml:space="preserve"> na zasadach określonych w ustawie </w:t>
      </w:r>
      <w:r w:rsidRPr="00DD5624">
        <w:rPr>
          <w:rFonts w:asciiTheme="majorHAnsi" w:hAnsiTheme="majorHAnsi" w:cstheme="minorHAnsi"/>
          <w:bCs/>
        </w:rPr>
        <w:t xml:space="preserve">z dnia 23 kwietnia 1964 r. Kodeks cywilny (Dz. U. z </w:t>
      </w:r>
      <w:r w:rsidR="008D3EA5" w:rsidRPr="00DD5624">
        <w:rPr>
          <w:rFonts w:asciiTheme="majorHAnsi" w:hAnsiTheme="majorHAnsi" w:cstheme="minorHAnsi"/>
          <w:bCs/>
        </w:rPr>
        <w:t>2</w:t>
      </w:r>
      <w:r w:rsidR="008D3EA5">
        <w:rPr>
          <w:rFonts w:asciiTheme="majorHAnsi" w:hAnsiTheme="majorHAnsi" w:cstheme="minorHAnsi"/>
          <w:bCs/>
        </w:rPr>
        <w:t>020</w:t>
      </w:r>
      <w:r w:rsidR="008D3EA5" w:rsidRPr="00DD5624">
        <w:rPr>
          <w:rFonts w:asciiTheme="majorHAnsi" w:hAnsiTheme="majorHAnsi" w:cstheme="minorHAnsi"/>
          <w:bCs/>
        </w:rPr>
        <w:t xml:space="preserve"> </w:t>
      </w:r>
      <w:r w:rsidRPr="00DD5624">
        <w:rPr>
          <w:rFonts w:asciiTheme="majorHAnsi" w:hAnsiTheme="majorHAnsi" w:cstheme="minorHAnsi"/>
          <w:bCs/>
        </w:rPr>
        <w:t xml:space="preserve">r. poz. </w:t>
      </w:r>
      <w:r w:rsidR="00BF008E">
        <w:rPr>
          <w:rFonts w:asciiTheme="majorHAnsi" w:hAnsiTheme="majorHAnsi" w:cstheme="minorHAnsi"/>
          <w:bCs/>
        </w:rPr>
        <w:t>1</w:t>
      </w:r>
      <w:r w:rsidR="008D3EA5">
        <w:rPr>
          <w:rFonts w:asciiTheme="majorHAnsi" w:hAnsiTheme="majorHAnsi" w:cstheme="minorHAnsi"/>
          <w:bCs/>
        </w:rPr>
        <w:t>740</w:t>
      </w:r>
      <w:r w:rsidR="00BF008E" w:rsidRPr="00DD5624">
        <w:rPr>
          <w:rFonts w:asciiTheme="majorHAnsi" w:hAnsiTheme="majorHAnsi" w:cstheme="minorHAnsi"/>
          <w:bCs/>
        </w:rPr>
        <w:t xml:space="preserve"> </w:t>
      </w:r>
      <w:r w:rsidRPr="00DD5624">
        <w:rPr>
          <w:rFonts w:asciiTheme="majorHAnsi" w:hAnsiTheme="majorHAnsi" w:cstheme="minorHAnsi"/>
          <w:bCs/>
        </w:rPr>
        <w:t>ze zm.)</w:t>
      </w:r>
      <w:r w:rsidRPr="00DD5624">
        <w:rPr>
          <w:rFonts w:asciiTheme="majorHAnsi" w:eastAsia="Calibri" w:hAnsiTheme="majorHAnsi" w:cstheme="minorHAnsi"/>
        </w:rPr>
        <w:t xml:space="preserve">. </w:t>
      </w:r>
    </w:p>
    <w:p w14:paraId="49B5C8C8" w14:textId="77777777" w:rsidR="007D2109" w:rsidRPr="00DD5624" w:rsidRDefault="007D2109" w:rsidP="00F164C4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Calibri" w:hAnsiTheme="majorHAnsi" w:cstheme="minorHAnsi"/>
        </w:rPr>
      </w:pPr>
      <w:r w:rsidRPr="00DD5624">
        <w:rPr>
          <w:rFonts w:asciiTheme="majorHAnsi" w:eastAsia="Calibri" w:hAnsiTheme="majorHAnsi" w:cstheme="minorHAnsi"/>
          <w:b/>
        </w:rPr>
        <w:t>2.</w:t>
      </w:r>
      <w:r w:rsidRPr="00DD5624">
        <w:rPr>
          <w:rFonts w:asciiTheme="majorHAnsi" w:eastAsia="Calibri" w:hAnsiTheme="majorHAnsi" w:cstheme="minorHAnsi"/>
        </w:rPr>
        <w:t xml:space="preserve"> Bieg okresu  gwarancji rozpoczyna się:</w:t>
      </w:r>
    </w:p>
    <w:p w14:paraId="5DE46E48" w14:textId="77777777" w:rsidR="007D2109" w:rsidRPr="00DD5624" w:rsidRDefault="007D2109" w:rsidP="00F16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w dniu następnym licząc od daty bezusterkowego odbioru końcowego przedmiotu umowy,</w:t>
      </w:r>
    </w:p>
    <w:p w14:paraId="1F67A0E4" w14:textId="77777777" w:rsidR="007D2109" w:rsidRPr="00DD5624" w:rsidRDefault="007D2109" w:rsidP="00F16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w dniu następnym licząc od daty potwierdzenia usunięcia wad stwierdzonych przy odbiorze końcowym przedmiotu umowy.</w:t>
      </w:r>
    </w:p>
    <w:p w14:paraId="65941169" w14:textId="77777777" w:rsidR="007D2109" w:rsidRPr="00DD5624" w:rsidRDefault="007D2109" w:rsidP="00F164C4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Calibri" w:hAnsiTheme="majorHAnsi" w:cstheme="minorHAnsi"/>
        </w:rPr>
      </w:pPr>
      <w:r w:rsidRPr="00DD5624">
        <w:rPr>
          <w:rFonts w:asciiTheme="majorHAnsi" w:eastAsia="Calibri" w:hAnsiTheme="majorHAnsi" w:cstheme="minorHAnsi"/>
          <w:b/>
        </w:rPr>
        <w:lastRenderedPageBreak/>
        <w:t>3.</w:t>
      </w:r>
      <w:r w:rsidRPr="00DD5624">
        <w:rPr>
          <w:rFonts w:asciiTheme="majorHAnsi" w:eastAsia="Calibri" w:hAnsiTheme="majorHAnsi" w:cstheme="minorHAnsi"/>
        </w:rPr>
        <w:t xml:space="preserve"> Zamawiający może dochodzić roszczeń z tytułu gwarancji także po okresie określonym w ust. 1, jeżeli zgłosił wadę przed upływem tego okresu.</w:t>
      </w:r>
    </w:p>
    <w:p w14:paraId="7C6CC707" w14:textId="4BA57711" w:rsidR="007D2109" w:rsidRPr="00DD5624" w:rsidRDefault="007D2109" w:rsidP="00F164C4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Calibri" w:hAnsiTheme="majorHAnsi" w:cstheme="minorHAnsi"/>
        </w:rPr>
      </w:pPr>
      <w:r w:rsidRPr="00DD5624">
        <w:rPr>
          <w:rFonts w:asciiTheme="majorHAnsi" w:eastAsia="Calibri" w:hAnsiTheme="majorHAnsi" w:cstheme="minorHAnsi"/>
          <w:b/>
        </w:rPr>
        <w:t>4.</w:t>
      </w:r>
      <w:r w:rsidR="00D405B9">
        <w:rPr>
          <w:rFonts w:asciiTheme="majorHAnsi" w:eastAsia="Calibri" w:hAnsiTheme="majorHAnsi" w:cstheme="minorHAnsi"/>
          <w:b/>
        </w:rPr>
        <w:t xml:space="preserve"> </w:t>
      </w:r>
      <w:r w:rsidRPr="00DD5624">
        <w:rPr>
          <w:rFonts w:asciiTheme="majorHAnsi" w:hAnsiTheme="majorHAnsi" w:cstheme="minorHAnsi"/>
        </w:rPr>
        <w:t xml:space="preserve">W okresie gwarancji Wykonawca obowiązany jest do usuwania stwierdzonych wad przedmiotu umowy w terminie </w:t>
      </w:r>
      <w:r w:rsidR="0088567A" w:rsidRPr="00DD5624">
        <w:rPr>
          <w:rFonts w:asciiTheme="majorHAnsi" w:hAnsiTheme="majorHAnsi" w:cstheme="minorHAnsi"/>
          <w:b/>
        </w:rPr>
        <w:t>7</w:t>
      </w:r>
      <w:r w:rsidRPr="00DD5624">
        <w:rPr>
          <w:rFonts w:asciiTheme="majorHAnsi" w:hAnsiTheme="majorHAnsi" w:cstheme="minorHAnsi"/>
        </w:rPr>
        <w:t>dni od daty zgłoszenia ich przez Zamawiającego. Powyższy obowiązek Wykonawcy dotyczy również wad z tytułu rękojmi.</w:t>
      </w:r>
    </w:p>
    <w:p w14:paraId="741C483B" w14:textId="77777777" w:rsidR="007D2109" w:rsidRPr="00DD5624" w:rsidRDefault="007D2109" w:rsidP="00F164C4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Calibri" w:hAnsiTheme="majorHAnsi" w:cstheme="minorHAnsi"/>
        </w:rPr>
      </w:pPr>
      <w:r w:rsidRPr="00DD5624">
        <w:rPr>
          <w:rFonts w:asciiTheme="majorHAnsi" w:eastAsia="Calibri" w:hAnsiTheme="majorHAnsi" w:cstheme="minorHAnsi"/>
          <w:b/>
        </w:rPr>
        <w:t>5.</w:t>
      </w:r>
      <w:r w:rsidRPr="00DD5624">
        <w:rPr>
          <w:rFonts w:asciiTheme="majorHAnsi" w:eastAsia="Calibri" w:hAnsiTheme="majorHAnsi" w:cstheme="minorHAnsi"/>
        </w:rPr>
        <w:t xml:space="preserve"> Jeżeli Wykonawca nie przystąpi do usunięcia wad w terminie 30 dni od daty zgłoszenia wad przez Przedstawiciela Zamawiającego lub w innym terminie ustalonym przez strony a wynikającym ze względów technicznych lub niesprzyjających warunków atmosferycznych, to Zamawiający może zlecić usunięcie ich stronie trzeciej a kosztami w całości obciąży Wykonawcę.</w:t>
      </w:r>
    </w:p>
    <w:p w14:paraId="7C0C06D3" w14:textId="25D5B446" w:rsidR="007D2109" w:rsidRPr="00DD5624" w:rsidRDefault="007D2109" w:rsidP="00F164C4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Calibri" w:hAnsiTheme="majorHAnsi" w:cstheme="minorHAnsi"/>
        </w:rPr>
      </w:pPr>
      <w:r w:rsidRPr="00DD5624">
        <w:rPr>
          <w:rFonts w:asciiTheme="majorHAnsi" w:eastAsia="Calibri" w:hAnsiTheme="majorHAnsi" w:cstheme="minorHAnsi"/>
          <w:b/>
        </w:rPr>
        <w:t>6.</w:t>
      </w:r>
      <w:r w:rsidR="00D405B9">
        <w:rPr>
          <w:rFonts w:asciiTheme="majorHAnsi" w:eastAsia="Calibri" w:hAnsiTheme="majorHAnsi" w:cstheme="minorHAnsi"/>
          <w:b/>
        </w:rPr>
        <w:t xml:space="preserve"> </w:t>
      </w:r>
      <w:r w:rsidRPr="00DD5624">
        <w:rPr>
          <w:rFonts w:asciiTheme="majorHAnsi" w:hAnsiTheme="majorHAnsi" w:cstheme="minorHAnsi"/>
          <w:color w:val="000000"/>
        </w:rPr>
        <w:t>Przedmiot niniejszej umowy objęty jest rękojmią według przepisów kodeksu cywilnego. Zamawiający może wykonywać uprawnienia z tytułu rękojmi i gwarancji jakości niezależnie od siebie</w:t>
      </w:r>
      <w:r w:rsidRPr="00DD5624">
        <w:rPr>
          <w:rFonts w:asciiTheme="majorHAnsi" w:eastAsia="Calibri" w:hAnsiTheme="majorHAnsi" w:cstheme="minorHAnsi"/>
        </w:rPr>
        <w:t>. Bieg terminu rękojmi rozpoczyna się w dniu rozpoczęcia biegu gwarancji (ust.2).</w:t>
      </w:r>
    </w:p>
    <w:p w14:paraId="746ED58B" w14:textId="77777777" w:rsidR="008319BA" w:rsidRPr="00DD5624" w:rsidRDefault="008319BA" w:rsidP="008319BA">
      <w:pPr>
        <w:autoSpaceDE w:val="0"/>
        <w:autoSpaceDN w:val="0"/>
        <w:adjustRightInd w:val="0"/>
        <w:spacing w:after="0"/>
        <w:rPr>
          <w:rFonts w:asciiTheme="majorHAnsi" w:eastAsia="Calibri" w:hAnsiTheme="majorHAnsi" w:cstheme="minorHAnsi"/>
        </w:rPr>
      </w:pPr>
    </w:p>
    <w:p w14:paraId="5B03304D" w14:textId="77777777" w:rsidR="008319BA" w:rsidRPr="00DD5624" w:rsidRDefault="008319BA" w:rsidP="008319BA">
      <w:pPr>
        <w:spacing w:after="0"/>
        <w:jc w:val="center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  <w:b/>
        </w:rPr>
        <w:t>§ 1</w:t>
      </w:r>
      <w:r w:rsidR="004C0894">
        <w:rPr>
          <w:rFonts w:asciiTheme="majorHAnsi" w:hAnsiTheme="majorHAnsi" w:cstheme="minorHAnsi"/>
          <w:b/>
        </w:rPr>
        <w:t>0</w:t>
      </w:r>
    </w:p>
    <w:p w14:paraId="2460EF16" w14:textId="3744C49A" w:rsidR="008319BA" w:rsidRPr="00DD5624" w:rsidRDefault="008319BA" w:rsidP="008C50E2">
      <w:pPr>
        <w:autoSpaceDE w:val="0"/>
        <w:autoSpaceDN w:val="0"/>
        <w:adjustRightInd w:val="0"/>
        <w:spacing w:after="0"/>
        <w:ind w:left="426" w:hanging="284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  <w:b/>
        </w:rPr>
        <w:t>1.</w:t>
      </w:r>
      <w:r w:rsidR="00D405B9">
        <w:rPr>
          <w:rFonts w:asciiTheme="majorHAnsi" w:hAnsiTheme="majorHAnsi" w:cstheme="minorHAnsi"/>
          <w:b/>
        </w:rPr>
        <w:t xml:space="preserve">  </w:t>
      </w:r>
      <w:r w:rsidRPr="00DD5624">
        <w:rPr>
          <w:rFonts w:asciiTheme="majorHAnsi" w:hAnsiTheme="majorHAnsi" w:cstheme="minorHAnsi"/>
        </w:rPr>
        <w:t xml:space="preserve">Wykonawca zapłaci Zamawiającemu kary umowne w następujących przypadkach: </w:t>
      </w:r>
    </w:p>
    <w:p w14:paraId="35C0F529" w14:textId="77777777" w:rsidR="008319BA" w:rsidRPr="00DD5624" w:rsidRDefault="008319BA" w:rsidP="008C50E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uppressAutoHyphens/>
        <w:autoSpaceDN w:val="0"/>
        <w:spacing w:after="0"/>
        <w:ind w:left="426" w:hanging="284"/>
        <w:jc w:val="both"/>
        <w:textAlignment w:val="baseline"/>
        <w:rPr>
          <w:rFonts w:asciiTheme="majorHAnsi" w:eastAsia="SimSun, 'Arial Unicode MS'" w:hAnsiTheme="majorHAnsi" w:cstheme="minorHAnsi"/>
          <w:kern w:val="3"/>
          <w:lang w:eastAsia="zh-CN" w:bidi="hi-IN"/>
        </w:rPr>
      </w:pP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za zwłokę w wykonaniu robót objętych zamówieniem w terminie określonym w § </w:t>
      </w:r>
      <w:r w:rsidR="00F164C4">
        <w:rPr>
          <w:rFonts w:asciiTheme="majorHAnsi" w:eastAsia="SimSun, 'Arial Unicode MS'" w:hAnsiTheme="majorHAnsi" w:cstheme="minorHAnsi"/>
          <w:kern w:val="3"/>
          <w:lang w:eastAsia="zh-CN" w:bidi="hi-IN"/>
        </w:rPr>
        <w:t>3</w:t>
      </w: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 ust. 1 umowy </w:t>
      </w:r>
      <w:r w:rsidR="007C519C">
        <w:rPr>
          <w:rFonts w:asciiTheme="majorHAnsi" w:eastAsia="SimSun, 'Arial Unicode MS'" w:hAnsiTheme="majorHAnsi" w:cstheme="minorHAnsi"/>
          <w:kern w:val="3"/>
          <w:lang w:eastAsia="zh-CN" w:bidi="hi-IN"/>
        </w:rPr>
        <w:t>–0,5</w:t>
      </w: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 % całkowitej ceny brutto podanej w ofercie Wykonawcy za każdy dzień zwłoki;</w:t>
      </w:r>
    </w:p>
    <w:p w14:paraId="4689FB63" w14:textId="77777777" w:rsidR="008319BA" w:rsidRDefault="008319BA" w:rsidP="008C50E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uppressAutoHyphens/>
        <w:autoSpaceDN w:val="0"/>
        <w:spacing w:after="0"/>
        <w:ind w:left="426" w:hanging="284"/>
        <w:jc w:val="both"/>
        <w:textAlignment w:val="baseline"/>
        <w:rPr>
          <w:rFonts w:asciiTheme="majorHAnsi" w:eastAsia="SimSun, 'Arial Unicode MS'" w:hAnsiTheme="majorHAnsi" w:cstheme="minorHAnsi"/>
          <w:kern w:val="3"/>
          <w:lang w:eastAsia="zh-CN" w:bidi="hi-IN"/>
        </w:rPr>
      </w:pP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za odstąpienie od umowy z przyczyn zależnych od Wykonawcy – 20 % całkowitej ceny brutto </w:t>
      </w:r>
      <w:r w:rsidR="00F164C4"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określonej w </w:t>
      </w:r>
      <w:r w:rsidR="00F164C4" w:rsidRPr="00F164C4">
        <w:rPr>
          <w:rFonts w:asciiTheme="majorHAnsi" w:eastAsia="SimSun, 'Arial Unicode MS'" w:hAnsiTheme="majorHAnsi" w:cstheme="minorHAnsi"/>
          <w:kern w:val="3"/>
          <w:lang w:eastAsia="zh-CN" w:bidi="hi-IN"/>
        </w:rPr>
        <w:t>§</w:t>
      </w:r>
      <w:r w:rsidR="00F164C4"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 8.</w:t>
      </w:r>
    </w:p>
    <w:p w14:paraId="367DE878" w14:textId="77777777" w:rsidR="00FC0433" w:rsidRPr="00DD5624" w:rsidRDefault="00FC0433" w:rsidP="008C50E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uppressAutoHyphens/>
        <w:autoSpaceDN w:val="0"/>
        <w:spacing w:after="0"/>
        <w:ind w:left="426" w:hanging="284"/>
        <w:jc w:val="both"/>
        <w:textAlignment w:val="baseline"/>
        <w:rPr>
          <w:rFonts w:asciiTheme="majorHAnsi" w:eastAsia="SimSun, 'Arial Unicode MS'" w:hAnsiTheme="majorHAnsi" w:cstheme="minorHAnsi"/>
          <w:kern w:val="3"/>
          <w:lang w:eastAsia="zh-CN" w:bidi="hi-IN"/>
        </w:rPr>
      </w:pPr>
      <w:r>
        <w:rPr>
          <w:rFonts w:asciiTheme="majorHAnsi" w:eastAsia="SimSun, 'Arial Unicode MS'" w:hAnsiTheme="majorHAnsi" w:cstheme="minorHAnsi"/>
          <w:kern w:val="3"/>
          <w:lang w:eastAsia="zh-CN" w:bidi="hi-IN"/>
        </w:rPr>
        <w:t>Za nieusunięcie wa</w:t>
      </w:r>
      <w:r w:rsidR="006D3222">
        <w:rPr>
          <w:rFonts w:asciiTheme="majorHAnsi" w:eastAsia="SimSun, 'Arial Unicode MS'" w:hAnsiTheme="majorHAnsi" w:cstheme="minorHAnsi"/>
          <w:kern w:val="3"/>
          <w:lang w:eastAsia="zh-CN" w:bidi="hi-IN"/>
        </w:rPr>
        <w:t>d</w:t>
      </w:r>
      <w:r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 przedmiotu umowy, w terminie o którym mowa w §9 ust. 4 – 0,1 % całkowitej ceny brutto podanej w ofercie Wykonawcy za każdy dzień zwłoki. </w:t>
      </w:r>
    </w:p>
    <w:p w14:paraId="174C25D4" w14:textId="77777777" w:rsidR="008319BA" w:rsidRPr="00DD5624" w:rsidRDefault="008319BA" w:rsidP="008C50E2">
      <w:pPr>
        <w:autoSpaceDE w:val="0"/>
        <w:autoSpaceDN w:val="0"/>
        <w:adjustRightInd w:val="0"/>
        <w:spacing w:after="0"/>
        <w:ind w:left="426" w:hanging="284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  <w:b/>
        </w:rPr>
        <w:t>2.</w:t>
      </w:r>
      <w:r w:rsidRPr="00DD5624">
        <w:rPr>
          <w:rFonts w:asciiTheme="majorHAnsi" w:hAnsiTheme="majorHAnsi" w:cstheme="minorHAnsi"/>
        </w:rPr>
        <w:t xml:space="preserve"> Kary umowne, o których mowa w niniejszym paragrafie będą płatne w terminie 7 (siedmiu) dni od daty otrzymania wezwania przez Wykonawcę.</w:t>
      </w:r>
    </w:p>
    <w:p w14:paraId="5F53EE83" w14:textId="77777777" w:rsidR="008319BA" w:rsidRPr="00DD5624" w:rsidRDefault="008319BA" w:rsidP="008C50E2">
      <w:pPr>
        <w:spacing w:after="0"/>
        <w:ind w:left="426" w:hanging="284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  <w:b/>
        </w:rPr>
        <w:t>3.</w:t>
      </w:r>
      <w:r w:rsidRPr="00DD5624">
        <w:rPr>
          <w:rFonts w:asciiTheme="majorHAnsi" w:hAnsiTheme="majorHAnsi" w:cstheme="minorHAnsi"/>
        </w:rPr>
        <w:t xml:space="preserve"> Zamawiającemu przysługuje prawo do jednostronnego potrącenia kar umownych z wynagrodzenia należnemu Wykonawcy, </w:t>
      </w:r>
      <w:r w:rsidRPr="00DD5624">
        <w:rPr>
          <w:rFonts w:asciiTheme="majorHAnsi" w:eastAsia="Times New Roman" w:hAnsiTheme="majorHAnsi" w:cstheme="minorHAnsi"/>
        </w:rPr>
        <w:t xml:space="preserve">(jeżeli nie zostało jeszcze wypłacone) lub Wykonawca zobowiązuje się do wpłaty wyżej wymienionej kary na wezwanie Zamawiającego na jego rachunek bankowy, </w:t>
      </w:r>
      <w:r w:rsidRPr="00DD5624">
        <w:rPr>
          <w:rFonts w:asciiTheme="majorHAnsi" w:hAnsiTheme="majorHAnsi" w:cstheme="minorHAnsi"/>
        </w:rPr>
        <w:t>a Wykonawca na takie potrącenie wyraża zgodę.</w:t>
      </w:r>
    </w:p>
    <w:p w14:paraId="31F1EFC8" w14:textId="77777777" w:rsidR="008319BA" w:rsidRPr="00DD5624" w:rsidRDefault="008319BA" w:rsidP="008C50E2">
      <w:pPr>
        <w:autoSpaceDE w:val="0"/>
        <w:autoSpaceDN w:val="0"/>
        <w:adjustRightInd w:val="0"/>
        <w:spacing w:after="0"/>
        <w:ind w:left="426" w:hanging="284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  <w:b/>
        </w:rPr>
        <w:t>4.</w:t>
      </w:r>
      <w:r w:rsidRPr="00DD5624">
        <w:rPr>
          <w:rFonts w:asciiTheme="majorHAnsi" w:hAnsiTheme="majorHAnsi" w:cstheme="minorHAnsi"/>
        </w:rPr>
        <w:t xml:space="preserve"> Niezależnie od naliczonych kar umownych Zamawiający może dochodzić od Wykonawcy odszkodowania na zasadach ogólnych.</w:t>
      </w:r>
    </w:p>
    <w:p w14:paraId="29889D7B" w14:textId="77777777" w:rsidR="008319BA" w:rsidRPr="00DD5624" w:rsidRDefault="008319BA" w:rsidP="00D975CD">
      <w:pPr>
        <w:spacing w:after="0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  <w:b/>
        </w:rPr>
        <w:tab/>
      </w:r>
      <w:r w:rsidRPr="00DD5624">
        <w:rPr>
          <w:rFonts w:asciiTheme="majorHAnsi" w:hAnsiTheme="majorHAnsi" w:cstheme="minorHAnsi"/>
          <w:b/>
        </w:rPr>
        <w:tab/>
      </w:r>
    </w:p>
    <w:p w14:paraId="790E38A5" w14:textId="77777777" w:rsidR="008319BA" w:rsidRPr="00DD5624" w:rsidRDefault="00DD5624" w:rsidP="008319BA">
      <w:pPr>
        <w:pStyle w:val="Tekstpodstawowywcity"/>
        <w:tabs>
          <w:tab w:val="left" w:pos="360"/>
        </w:tabs>
        <w:spacing w:after="0"/>
        <w:ind w:left="0"/>
        <w:jc w:val="center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  <w:b/>
        </w:rPr>
        <w:t>§ 1</w:t>
      </w:r>
      <w:r w:rsidR="004C0894">
        <w:rPr>
          <w:rFonts w:asciiTheme="majorHAnsi" w:hAnsiTheme="majorHAnsi" w:cstheme="minorHAnsi"/>
          <w:b/>
        </w:rPr>
        <w:t>1</w:t>
      </w:r>
    </w:p>
    <w:p w14:paraId="319FFE4A" w14:textId="2B6D2879" w:rsidR="008319BA" w:rsidRPr="00DD5624" w:rsidRDefault="008319BA" w:rsidP="008319BA">
      <w:pPr>
        <w:widowControl w:val="0"/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Theme="majorHAnsi" w:hAnsiTheme="majorHAnsi" w:cstheme="minorHAnsi"/>
          <w:kern w:val="3"/>
          <w:lang w:eastAsia="zh-CN"/>
        </w:rPr>
      </w:pPr>
      <w:r w:rsidRPr="00DD5624">
        <w:rPr>
          <w:rFonts w:asciiTheme="majorHAnsi" w:hAnsiTheme="majorHAnsi" w:cstheme="minorHAnsi"/>
          <w:b/>
        </w:rPr>
        <w:t>1.</w:t>
      </w:r>
      <w:r w:rsidR="00D405B9">
        <w:rPr>
          <w:rFonts w:asciiTheme="majorHAnsi" w:hAnsiTheme="majorHAnsi" w:cstheme="minorHAnsi"/>
          <w:b/>
        </w:rPr>
        <w:t xml:space="preserve">  </w:t>
      </w: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>Zamawiającemu, poza przypadkami określonymi w Kodeksie Cywilnym, przysługuje prawo do odstąpienia od umowy, jeżeli:</w:t>
      </w:r>
    </w:p>
    <w:p w14:paraId="61EB2988" w14:textId="77777777" w:rsidR="008319BA" w:rsidRPr="00DD5624" w:rsidRDefault="008319BA" w:rsidP="008319BA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asciiTheme="majorHAnsi" w:eastAsia="SimSun, 'Arial Unicode MS'" w:hAnsiTheme="majorHAnsi" w:cstheme="minorHAnsi"/>
          <w:kern w:val="3"/>
          <w:lang w:eastAsia="zh-CN" w:bidi="hi-IN"/>
        </w:rPr>
      </w:pP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Wykonawca nie rozpoczął robót w terenie </w:t>
      </w:r>
      <w:r w:rsidR="0088567A"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>5</w:t>
      </w: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 dni od dnia  przekazania terenu robót z przyczyn leżących po jego stronie;</w:t>
      </w:r>
    </w:p>
    <w:p w14:paraId="15A53FA5" w14:textId="77777777" w:rsidR="008319BA" w:rsidRPr="00DD5624" w:rsidRDefault="008319BA" w:rsidP="00D975CD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asciiTheme="majorHAnsi" w:eastAsia="SimSun, 'Arial Unicode MS'" w:hAnsiTheme="majorHAnsi" w:cstheme="minorHAnsi"/>
          <w:kern w:val="3"/>
          <w:lang w:eastAsia="zh-CN" w:bidi="hi-IN"/>
        </w:rPr>
      </w:pP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Wykonawca przerwał z przyczyn leżących po stronie Wykonawcy realizację </w:t>
      </w: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ab/>
        <w:t xml:space="preserve">przedmiotu  umowy i przerwa ta trwa dłużej niż </w:t>
      </w:r>
      <w:r w:rsidR="0088567A"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>5</w:t>
      </w: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 dni;</w:t>
      </w:r>
    </w:p>
    <w:p w14:paraId="7F874C5E" w14:textId="77777777" w:rsidR="008319BA" w:rsidRPr="00DD5624" w:rsidRDefault="008319BA" w:rsidP="008319BA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asciiTheme="majorHAnsi" w:hAnsiTheme="majorHAnsi" w:cstheme="minorHAnsi"/>
          <w:kern w:val="3"/>
          <w:lang w:eastAsia="zh-CN"/>
        </w:rPr>
      </w:pP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>Wystąpi istotna zmiana okoliczności powodująca, że wykonanie umowy nie leży w interesie publicznym, czego nie można było przewidzieć w chwili zawarcia umowy lub dalsze wykonywania umowy może zagrozić istotnemu interesowi bezpieczeństwa państwa lub bezpieczeństwu publicznemu</w:t>
      </w:r>
      <w:r w:rsidR="006D3222">
        <w:rPr>
          <w:rFonts w:asciiTheme="majorHAnsi" w:eastAsia="SimSun, 'Arial Unicode MS'" w:hAnsiTheme="majorHAnsi" w:cstheme="minorHAnsi"/>
          <w:kern w:val="3"/>
          <w:lang w:eastAsia="zh-CN" w:bidi="hi-IN"/>
        </w:rPr>
        <w:t>.</w:t>
      </w:r>
    </w:p>
    <w:p w14:paraId="0489B188" w14:textId="5C0D7BAF" w:rsidR="008319BA" w:rsidRPr="00DD5624" w:rsidRDefault="008319BA" w:rsidP="008319BA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asciiTheme="majorHAnsi" w:eastAsia="SimSun, 'Arial Unicode MS'" w:hAnsiTheme="majorHAnsi" w:cstheme="minorHAnsi"/>
          <w:kern w:val="3"/>
          <w:lang w:eastAsia="zh-CN" w:bidi="hi-IN"/>
        </w:rPr>
      </w:pP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Wykonawca realizuje roboty przewidziane niniejszą umową w sposób niezgodny </w:t>
      </w: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br/>
        <w:t>z Dokumentacją projektową, niniejszą umową i wskazaniami Przedstawiciela Zamawiającego, pomimo wcześniejszego wezwania do niezwłocznej zmiany sposobu realizacji robót;</w:t>
      </w:r>
    </w:p>
    <w:p w14:paraId="316C59CA" w14:textId="77777777" w:rsidR="008319BA" w:rsidRPr="00DD5624" w:rsidRDefault="008319BA" w:rsidP="008319BA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asciiTheme="majorHAnsi" w:eastAsia="SimSun, 'Arial Unicode MS'" w:hAnsiTheme="majorHAnsi" w:cstheme="minorHAnsi"/>
          <w:kern w:val="3"/>
          <w:lang w:eastAsia="zh-CN" w:bidi="hi-IN"/>
        </w:rPr>
      </w:pPr>
      <w:r w:rsidRPr="00DD5624">
        <w:rPr>
          <w:rFonts w:asciiTheme="majorHAnsi" w:hAnsiTheme="majorHAnsi" w:cstheme="minorHAnsi"/>
        </w:rPr>
        <w:lastRenderedPageBreak/>
        <w:t>Wykonawca nie posiada wymaganych zdolności, gdyż jego zaangażowanie zasobów technicznych i zawodowych w inne przedsięwzięcia gospodarcze może mieć negatywny wpływ na realizację zamówienia;</w:t>
      </w:r>
    </w:p>
    <w:p w14:paraId="24BD7ABE" w14:textId="77777777" w:rsidR="008319BA" w:rsidRPr="00DD5624" w:rsidRDefault="008319BA" w:rsidP="008319BA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asciiTheme="majorHAnsi" w:hAnsiTheme="majorHAnsi" w:cstheme="minorHAnsi"/>
          <w:kern w:val="3"/>
          <w:lang w:eastAsia="zh-CN"/>
        </w:rPr>
      </w:pPr>
      <w:r w:rsidRPr="00DD5624">
        <w:rPr>
          <w:rFonts w:asciiTheme="majorHAnsi" w:eastAsia="SimSun, 'Arial Unicode MS'" w:hAnsiTheme="majorHAnsi" w:cstheme="minorHAnsi"/>
          <w:kern w:val="3"/>
          <w:lang w:eastAsia="zh-CN" w:bidi="hi-IN"/>
        </w:rPr>
        <w:t xml:space="preserve">W wyniku wszczętego postępowania egzekucyjnego nastąpi zajęcie majątku Wykonawcy lub jego części w stopniu uniemożliwiającym realizację Umowy; </w:t>
      </w:r>
    </w:p>
    <w:p w14:paraId="141A9521" w14:textId="77777777" w:rsidR="008319BA" w:rsidRPr="00DD5624" w:rsidRDefault="008319BA" w:rsidP="008319BA">
      <w:pPr>
        <w:spacing w:after="0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  <w:b/>
        </w:rPr>
        <w:t>2.</w:t>
      </w:r>
      <w:r w:rsidRPr="00DD5624">
        <w:rPr>
          <w:rFonts w:asciiTheme="majorHAnsi" w:hAnsiTheme="majorHAnsi" w:cstheme="minorHAnsi"/>
        </w:rPr>
        <w:t xml:space="preserve"> Odstąpienie od umowy powinno nastąpić w formie pisemnej pod rygorem nieważności takiego oświadczenia i powinno zawierać uzasadnienie. </w:t>
      </w:r>
    </w:p>
    <w:p w14:paraId="5AD7DF1D" w14:textId="77777777" w:rsidR="008319BA" w:rsidRPr="00DD5624" w:rsidRDefault="008319BA" w:rsidP="008319BA">
      <w:pPr>
        <w:pStyle w:val="Tekstpodstawowywcity"/>
        <w:tabs>
          <w:tab w:val="left" w:pos="360"/>
        </w:tabs>
        <w:ind w:left="0"/>
        <w:jc w:val="both"/>
        <w:rPr>
          <w:rFonts w:asciiTheme="majorHAnsi" w:hAnsiTheme="majorHAnsi" w:cstheme="minorHAnsi"/>
        </w:rPr>
      </w:pPr>
    </w:p>
    <w:p w14:paraId="26974A5B" w14:textId="77777777" w:rsidR="008319BA" w:rsidRPr="006659EC" w:rsidRDefault="008319BA" w:rsidP="006659EC">
      <w:pPr>
        <w:spacing w:after="0"/>
        <w:jc w:val="both"/>
        <w:rPr>
          <w:rFonts w:asciiTheme="majorHAnsi" w:eastAsia="Times New Roman" w:hAnsiTheme="majorHAnsi" w:cstheme="minorHAnsi"/>
          <w:b/>
        </w:rPr>
      </w:pPr>
      <w:r w:rsidRPr="00DD5624">
        <w:rPr>
          <w:rFonts w:asciiTheme="majorHAnsi" w:eastAsia="Times New Roman" w:hAnsiTheme="majorHAnsi" w:cstheme="minorHAnsi"/>
        </w:rPr>
        <w:tab/>
      </w:r>
      <w:r w:rsidRPr="00DD5624">
        <w:rPr>
          <w:rFonts w:asciiTheme="majorHAnsi" w:eastAsia="Times New Roman" w:hAnsiTheme="majorHAnsi" w:cstheme="minorHAnsi"/>
        </w:rPr>
        <w:tab/>
      </w:r>
      <w:r w:rsidRPr="00DD5624">
        <w:rPr>
          <w:rFonts w:asciiTheme="majorHAnsi" w:eastAsia="Times New Roman" w:hAnsiTheme="majorHAnsi" w:cstheme="minorHAnsi"/>
        </w:rPr>
        <w:tab/>
      </w:r>
      <w:r w:rsidRPr="00DD5624">
        <w:rPr>
          <w:rFonts w:asciiTheme="majorHAnsi" w:eastAsia="Times New Roman" w:hAnsiTheme="majorHAnsi" w:cstheme="minorHAnsi"/>
        </w:rPr>
        <w:tab/>
      </w:r>
      <w:r w:rsidRPr="00DD5624">
        <w:rPr>
          <w:rFonts w:asciiTheme="majorHAnsi" w:eastAsia="Times New Roman" w:hAnsiTheme="majorHAnsi" w:cstheme="minorHAnsi"/>
        </w:rPr>
        <w:tab/>
      </w:r>
      <w:r w:rsidRPr="00DD5624">
        <w:rPr>
          <w:rFonts w:asciiTheme="majorHAnsi" w:eastAsia="Times New Roman" w:hAnsiTheme="majorHAnsi" w:cstheme="minorHAnsi"/>
        </w:rPr>
        <w:tab/>
      </w:r>
      <w:r w:rsidR="00DD5624" w:rsidRPr="00DD5624">
        <w:rPr>
          <w:rFonts w:asciiTheme="majorHAnsi" w:eastAsia="Times New Roman" w:hAnsiTheme="majorHAnsi" w:cstheme="minorHAnsi"/>
          <w:b/>
        </w:rPr>
        <w:t>§ 1</w:t>
      </w:r>
      <w:r w:rsidR="004C0894">
        <w:rPr>
          <w:rFonts w:asciiTheme="majorHAnsi" w:eastAsia="Times New Roman" w:hAnsiTheme="majorHAnsi" w:cstheme="minorHAnsi"/>
          <w:b/>
        </w:rPr>
        <w:t>2</w:t>
      </w:r>
    </w:p>
    <w:p w14:paraId="150C5157" w14:textId="77777777" w:rsidR="008319BA" w:rsidRPr="00DD5624" w:rsidRDefault="008319BA" w:rsidP="008319BA">
      <w:pPr>
        <w:spacing w:after="0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Wszelkie zmiany i uzupełnienia treści umowy, mogą być dokonywane wyłącznie w formie pisemnej pod rygorem nieważności.</w:t>
      </w:r>
    </w:p>
    <w:p w14:paraId="149926A3" w14:textId="77777777" w:rsidR="008319BA" w:rsidRPr="00DD5624" w:rsidRDefault="008319BA" w:rsidP="008319BA">
      <w:pPr>
        <w:spacing w:after="0"/>
        <w:rPr>
          <w:rFonts w:asciiTheme="majorHAnsi" w:hAnsiTheme="majorHAnsi" w:cstheme="minorHAnsi"/>
          <w:b/>
        </w:rPr>
      </w:pPr>
    </w:p>
    <w:p w14:paraId="526BFF40" w14:textId="77777777" w:rsidR="008319BA" w:rsidRPr="00DD5624" w:rsidRDefault="00DD5624" w:rsidP="008319BA">
      <w:pPr>
        <w:spacing w:after="0"/>
        <w:ind w:left="3545" w:firstLine="709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  <w:b/>
        </w:rPr>
        <w:t>§ 1</w:t>
      </w:r>
      <w:r w:rsidR="004C0894">
        <w:rPr>
          <w:rFonts w:asciiTheme="majorHAnsi" w:hAnsiTheme="majorHAnsi" w:cstheme="minorHAnsi"/>
          <w:b/>
        </w:rPr>
        <w:t>3</w:t>
      </w:r>
    </w:p>
    <w:p w14:paraId="142C1165" w14:textId="77777777" w:rsidR="008319BA" w:rsidRPr="00DD5624" w:rsidRDefault="008319BA" w:rsidP="008319BA">
      <w:pPr>
        <w:spacing w:after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Ewentualne spory wynikłe na tle realizacji niniejszej umowy rozstrzygał będzie Sąd właściwy miejscowo ze względu na siedzibę Zamawiającego.</w:t>
      </w:r>
    </w:p>
    <w:p w14:paraId="79A40CAE" w14:textId="77777777" w:rsidR="008319BA" w:rsidRPr="00DD5624" w:rsidRDefault="008319BA" w:rsidP="008319BA">
      <w:pPr>
        <w:spacing w:after="0"/>
        <w:jc w:val="both"/>
        <w:rPr>
          <w:rFonts w:asciiTheme="majorHAnsi" w:hAnsiTheme="majorHAnsi" w:cstheme="minorHAnsi"/>
          <w:b/>
        </w:rPr>
      </w:pPr>
    </w:p>
    <w:p w14:paraId="258769DF" w14:textId="77777777" w:rsidR="008319BA" w:rsidRPr="00DD5624" w:rsidRDefault="00DD5624" w:rsidP="008319BA">
      <w:pPr>
        <w:spacing w:after="0"/>
        <w:jc w:val="center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  <w:b/>
        </w:rPr>
        <w:t>§ 1</w:t>
      </w:r>
      <w:r w:rsidR="004C0894">
        <w:rPr>
          <w:rFonts w:asciiTheme="majorHAnsi" w:hAnsiTheme="majorHAnsi" w:cstheme="minorHAnsi"/>
          <w:b/>
        </w:rPr>
        <w:t>4</w:t>
      </w:r>
    </w:p>
    <w:p w14:paraId="56F550D3" w14:textId="77777777" w:rsidR="008319BA" w:rsidRPr="00DD5624" w:rsidRDefault="008319BA" w:rsidP="008319BA">
      <w:pPr>
        <w:spacing w:after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>W sprawach nieuregulowanych niniejszą umową zastosowanie mają odpowiednie przepisy prawa.</w:t>
      </w:r>
    </w:p>
    <w:p w14:paraId="1C2A8D11" w14:textId="77777777" w:rsidR="008319BA" w:rsidRPr="00DD5624" w:rsidRDefault="008319BA" w:rsidP="008319BA">
      <w:pPr>
        <w:autoSpaceDN w:val="0"/>
        <w:adjustRightInd w:val="0"/>
        <w:spacing w:after="0"/>
        <w:ind w:left="3540" w:firstLine="708"/>
        <w:rPr>
          <w:rFonts w:asciiTheme="majorHAnsi" w:hAnsiTheme="majorHAnsi" w:cstheme="minorHAnsi"/>
          <w:b/>
        </w:rPr>
      </w:pPr>
    </w:p>
    <w:p w14:paraId="2772738F" w14:textId="615DA141" w:rsidR="008319BA" w:rsidRDefault="00DD5624" w:rsidP="008319BA">
      <w:pPr>
        <w:autoSpaceDN w:val="0"/>
        <w:adjustRightInd w:val="0"/>
        <w:spacing w:after="0"/>
        <w:ind w:left="3540" w:firstLine="708"/>
        <w:rPr>
          <w:rFonts w:asciiTheme="majorHAnsi" w:hAnsiTheme="majorHAnsi" w:cstheme="minorHAnsi"/>
          <w:b/>
        </w:rPr>
      </w:pPr>
      <w:r w:rsidRPr="00DD5624">
        <w:rPr>
          <w:rFonts w:asciiTheme="majorHAnsi" w:hAnsiTheme="majorHAnsi" w:cstheme="minorHAnsi"/>
          <w:b/>
        </w:rPr>
        <w:t>§ 1</w:t>
      </w:r>
      <w:r w:rsidR="004C0894">
        <w:rPr>
          <w:rFonts w:asciiTheme="majorHAnsi" w:hAnsiTheme="majorHAnsi" w:cstheme="minorHAnsi"/>
          <w:b/>
        </w:rPr>
        <w:t>5</w:t>
      </w:r>
    </w:p>
    <w:p w14:paraId="0B2A26FB" w14:textId="11FF516C" w:rsidR="000156AA" w:rsidRDefault="000156AA" w:rsidP="000C6BA3">
      <w:pPr>
        <w:autoSpaceDN w:val="0"/>
        <w:adjustRightInd w:val="0"/>
        <w:spacing w:after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Załącznikami i integralną częścią niniejszej umowy są: zapytanie ofertowe oraz oferta wykonawcy. </w:t>
      </w:r>
    </w:p>
    <w:p w14:paraId="60001580" w14:textId="0DEE5471" w:rsidR="000156AA" w:rsidRPr="00DD5624" w:rsidRDefault="000156AA" w:rsidP="008319BA">
      <w:pPr>
        <w:autoSpaceDN w:val="0"/>
        <w:adjustRightInd w:val="0"/>
        <w:spacing w:after="0"/>
        <w:ind w:left="3540" w:firstLine="708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§16</w:t>
      </w:r>
    </w:p>
    <w:p w14:paraId="6CC7F922" w14:textId="77777777" w:rsidR="008319BA" w:rsidRPr="00DD5624" w:rsidRDefault="008319BA" w:rsidP="008319BA">
      <w:pPr>
        <w:pStyle w:val="Tekstpodstawowywcity"/>
        <w:tabs>
          <w:tab w:val="left" w:pos="360"/>
        </w:tabs>
        <w:spacing w:after="0"/>
        <w:ind w:left="0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 xml:space="preserve">Niniejszą umowę  sporządzono w dwóch jednobrzmiących  egzemplarzach, po jednym dla każdej ze Stron. </w:t>
      </w:r>
    </w:p>
    <w:p w14:paraId="4EAD726E" w14:textId="77777777" w:rsidR="008319BA" w:rsidRPr="00DD5624" w:rsidRDefault="008319BA" w:rsidP="008319BA">
      <w:pPr>
        <w:pStyle w:val="Tekstpodstawowywcity"/>
        <w:tabs>
          <w:tab w:val="left" w:pos="360"/>
        </w:tabs>
        <w:ind w:left="0"/>
        <w:jc w:val="both"/>
        <w:rPr>
          <w:rFonts w:asciiTheme="majorHAnsi" w:hAnsiTheme="majorHAnsi" w:cstheme="minorHAnsi"/>
        </w:rPr>
      </w:pPr>
    </w:p>
    <w:p w14:paraId="6F0BC125" w14:textId="77777777" w:rsidR="008319BA" w:rsidRPr="00DD5624" w:rsidRDefault="008319BA" w:rsidP="008319BA">
      <w:pPr>
        <w:spacing w:after="0"/>
        <w:jc w:val="both"/>
        <w:rPr>
          <w:rFonts w:asciiTheme="majorHAnsi" w:hAnsiTheme="majorHAnsi" w:cstheme="minorHAnsi"/>
        </w:rPr>
      </w:pPr>
    </w:p>
    <w:p w14:paraId="30FDAAD1" w14:textId="77777777" w:rsidR="008319BA" w:rsidRPr="00DD5624" w:rsidRDefault="008319BA" w:rsidP="008319BA">
      <w:pPr>
        <w:spacing w:after="0"/>
        <w:jc w:val="both"/>
        <w:rPr>
          <w:rFonts w:asciiTheme="majorHAnsi" w:hAnsiTheme="majorHAnsi" w:cstheme="minorHAnsi"/>
        </w:rPr>
      </w:pPr>
    </w:p>
    <w:p w14:paraId="0E8EEFDE" w14:textId="77777777" w:rsidR="008319BA" w:rsidRPr="00DD5624" w:rsidRDefault="008319BA" w:rsidP="008319BA">
      <w:pPr>
        <w:spacing w:after="0"/>
        <w:ind w:firstLine="708"/>
        <w:jc w:val="both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 xml:space="preserve">   Wykonawca                                              </w:t>
      </w:r>
      <w:r w:rsidRPr="00DD5624">
        <w:rPr>
          <w:rFonts w:asciiTheme="majorHAnsi" w:hAnsiTheme="majorHAnsi" w:cstheme="minorHAnsi"/>
        </w:rPr>
        <w:tab/>
      </w:r>
      <w:r w:rsidRPr="00DD5624">
        <w:rPr>
          <w:rFonts w:asciiTheme="majorHAnsi" w:hAnsiTheme="majorHAnsi" w:cstheme="minorHAnsi"/>
        </w:rPr>
        <w:tab/>
        <w:t xml:space="preserve">                                    Zamawiający</w:t>
      </w:r>
    </w:p>
    <w:p w14:paraId="1C94C642" w14:textId="77777777" w:rsidR="008319BA" w:rsidRPr="00DD5624" w:rsidRDefault="008319BA" w:rsidP="008319BA">
      <w:pPr>
        <w:tabs>
          <w:tab w:val="num" w:pos="720"/>
        </w:tabs>
        <w:spacing w:after="0"/>
        <w:rPr>
          <w:rFonts w:asciiTheme="majorHAnsi" w:hAnsiTheme="majorHAnsi" w:cstheme="minorHAnsi"/>
        </w:rPr>
      </w:pPr>
      <w:r w:rsidRPr="00DD5624">
        <w:rPr>
          <w:rFonts w:asciiTheme="majorHAnsi" w:hAnsiTheme="majorHAnsi" w:cstheme="minorHAnsi"/>
        </w:rPr>
        <w:tab/>
      </w:r>
      <w:r w:rsidRPr="00DD5624">
        <w:rPr>
          <w:rFonts w:asciiTheme="majorHAnsi" w:hAnsiTheme="majorHAnsi" w:cstheme="minorHAnsi"/>
        </w:rPr>
        <w:tab/>
      </w:r>
      <w:r w:rsidRPr="00DD5624">
        <w:rPr>
          <w:rFonts w:asciiTheme="majorHAnsi" w:hAnsiTheme="majorHAnsi" w:cstheme="minorHAnsi"/>
        </w:rPr>
        <w:tab/>
      </w:r>
      <w:r w:rsidRPr="00DD5624">
        <w:rPr>
          <w:rFonts w:asciiTheme="majorHAnsi" w:hAnsiTheme="majorHAnsi" w:cstheme="minorHAnsi"/>
        </w:rPr>
        <w:tab/>
      </w:r>
    </w:p>
    <w:p w14:paraId="128684B5" w14:textId="77777777" w:rsidR="008319BA" w:rsidRPr="00DD5624" w:rsidRDefault="008319BA" w:rsidP="008319BA">
      <w:pPr>
        <w:jc w:val="right"/>
        <w:rPr>
          <w:rFonts w:asciiTheme="majorHAnsi" w:hAnsiTheme="majorHAnsi" w:cstheme="minorHAnsi"/>
          <w:b/>
          <w:i/>
        </w:rPr>
      </w:pPr>
    </w:p>
    <w:p w14:paraId="4D9DC61B" w14:textId="77777777" w:rsidR="008319BA" w:rsidRPr="00DD5624" w:rsidRDefault="008319BA" w:rsidP="008319BA">
      <w:pPr>
        <w:rPr>
          <w:rFonts w:asciiTheme="majorHAnsi" w:hAnsiTheme="majorHAnsi" w:cstheme="minorHAnsi"/>
          <w:b/>
          <w:i/>
        </w:rPr>
      </w:pPr>
    </w:p>
    <w:p w14:paraId="38C5D60C" w14:textId="77777777" w:rsidR="008319BA" w:rsidRPr="00DD5624" w:rsidRDefault="008319BA" w:rsidP="008319BA">
      <w:pPr>
        <w:rPr>
          <w:rFonts w:asciiTheme="majorHAnsi" w:hAnsiTheme="majorHAnsi" w:cstheme="minorHAnsi"/>
          <w:b/>
          <w:i/>
        </w:rPr>
      </w:pPr>
    </w:p>
    <w:p w14:paraId="18B154D7" w14:textId="77777777" w:rsidR="008319BA" w:rsidRPr="00DD5624" w:rsidRDefault="008319BA" w:rsidP="008319BA">
      <w:pPr>
        <w:rPr>
          <w:rFonts w:asciiTheme="majorHAnsi" w:hAnsiTheme="majorHAnsi" w:cstheme="minorHAnsi"/>
        </w:rPr>
      </w:pPr>
    </w:p>
    <w:p w14:paraId="661084B6" w14:textId="77777777" w:rsidR="0020316D" w:rsidRDefault="0020316D">
      <w:pPr>
        <w:rPr>
          <w:rFonts w:asciiTheme="majorHAnsi" w:hAnsiTheme="majorHAnsi" w:cstheme="minorHAnsi"/>
        </w:rPr>
      </w:pPr>
    </w:p>
    <w:p w14:paraId="22C01455" w14:textId="77777777" w:rsidR="00F164C4" w:rsidRDefault="00F164C4">
      <w:pPr>
        <w:rPr>
          <w:rFonts w:asciiTheme="majorHAnsi" w:hAnsiTheme="majorHAnsi" w:cstheme="minorHAnsi"/>
        </w:rPr>
      </w:pPr>
    </w:p>
    <w:p w14:paraId="3DD8CF08" w14:textId="77777777" w:rsidR="00F164C4" w:rsidRDefault="00F164C4">
      <w:pPr>
        <w:rPr>
          <w:rFonts w:asciiTheme="majorHAnsi" w:hAnsiTheme="majorHAnsi" w:cstheme="minorHAnsi"/>
        </w:rPr>
      </w:pPr>
    </w:p>
    <w:sectPr w:rsidR="00F164C4" w:rsidSect="00B52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67A5" w14:textId="77777777" w:rsidR="004732E3" w:rsidRDefault="004732E3" w:rsidP="001C1768">
      <w:pPr>
        <w:spacing w:after="0" w:line="240" w:lineRule="auto"/>
      </w:pPr>
      <w:r>
        <w:separator/>
      </w:r>
    </w:p>
  </w:endnote>
  <w:endnote w:type="continuationSeparator" w:id="0">
    <w:p w14:paraId="13BF37B4" w14:textId="77777777" w:rsidR="004732E3" w:rsidRDefault="004732E3" w:rsidP="001C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'Arial Unicode MS'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BAAF" w14:textId="77777777" w:rsidR="0091514F" w:rsidRDefault="009151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359954"/>
      <w:docPartObj>
        <w:docPartGallery w:val="Page Numbers (Bottom of Page)"/>
        <w:docPartUnique/>
      </w:docPartObj>
    </w:sdtPr>
    <w:sdtEndPr/>
    <w:sdtContent>
      <w:p w14:paraId="34292587" w14:textId="77777777" w:rsidR="0091514F" w:rsidRDefault="00617DCE">
        <w:pPr>
          <w:pStyle w:val="Stopka"/>
          <w:jc w:val="center"/>
        </w:pPr>
        <w:r>
          <w:fldChar w:fldCharType="begin"/>
        </w:r>
        <w:r w:rsidR="0020316D">
          <w:instrText xml:space="preserve"> PAGE   \* MERGEFORMAT </w:instrText>
        </w:r>
        <w:r>
          <w:fldChar w:fldCharType="separate"/>
        </w:r>
        <w:r w:rsidR="00BF008E">
          <w:rPr>
            <w:noProof/>
          </w:rPr>
          <w:t>3</w:t>
        </w:r>
        <w:r>
          <w:fldChar w:fldCharType="end"/>
        </w:r>
      </w:p>
      <w:p w14:paraId="2991868F" w14:textId="77777777" w:rsidR="00FA1D07" w:rsidRDefault="004732E3">
        <w:pPr>
          <w:pStyle w:val="Stopka"/>
          <w:jc w:val="center"/>
        </w:pPr>
      </w:p>
    </w:sdtContent>
  </w:sdt>
  <w:p w14:paraId="4EE3DF9C" w14:textId="77777777" w:rsidR="00FA1D07" w:rsidRDefault="004732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3964" w14:textId="77777777" w:rsidR="0091514F" w:rsidRDefault="00915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2C9E" w14:textId="77777777" w:rsidR="004732E3" w:rsidRDefault="004732E3" w:rsidP="001C1768">
      <w:pPr>
        <w:spacing w:after="0" w:line="240" w:lineRule="auto"/>
      </w:pPr>
      <w:r>
        <w:separator/>
      </w:r>
    </w:p>
  </w:footnote>
  <w:footnote w:type="continuationSeparator" w:id="0">
    <w:p w14:paraId="37AA2A60" w14:textId="77777777" w:rsidR="004732E3" w:rsidRDefault="004732E3" w:rsidP="001C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C66F" w14:textId="77777777" w:rsidR="0091514F" w:rsidRDefault="009151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7458" w14:textId="77777777" w:rsidR="0091514F" w:rsidRDefault="009151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3AD6" w14:textId="77777777" w:rsidR="0091514F" w:rsidRDefault="00915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1108C"/>
    <w:multiLevelType w:val="hybridMultilevel"/>
    <w:tmpl w:val="16946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24CD"/>
    <w:multiLevelType w:val="hybridMultilevel"/>
    <w:tmpl w:val="F9582CB0"/>
    <w:lvl w:ilvl="0" w:tplc="E4F636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5AB0"/>
    <w:multiLevelType w:val="multilevel"/>
    <w:tmpl w:val="A87ADA3A"/>
    <w:styleLink w:val="WW8Num9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F7167A8"/>
    <w:multiLevelType w:val="hybridMultilevel"/>
    <w:tmpl w:val="B296C0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D3057"/>
    <w:multiLevelType w:val="hybridMultilevel"/>
    <w:tmpl w:val="8BD605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E0325"/>
    <w:multiLevelType w:val="hybridMultilevel"/>
    <w:tmpl w:val="F5123DE4"/>
    <w:lvl w:ilvl="0" w:tplc="F89E8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31529"/>
    <w:multiLevelType w:val="hybridMultilevel"/>
    <w:tmpl w:val="101A2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D10CA"/>
    <w:multiLevelType w:val="hybridMultilevel"/>
    <w:tmpl w:val="5FDCF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2E2B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91F83"/>
    <w:multiLevelType w:val="multilevel"/>
    <w:tmpl w:val="45309DAC"/>
    <w:styleLink w:val="WW8Num28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C70327F"/>
    <w:multiLevelType w:val="hybridMultilevel"/>
    <w:tmpl w:val="2DCA0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92A01"/>
    <w:multiLevelType w:val="hybridMultilevel"/>
    <w:tmpl w:val="61AA4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2E2B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54E0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ajorHAnsi" w:eastAsia="Calibri" w:hAnsiTheme="majorHAnsi" w:cstheme="minorHAnsi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16268"/>
    <w:multiLevelType w:val="hybridMultilevel"/>
    <w:tmpl w:val="E564E350"/>
    <w:lvl w:ilvl="0" w:tplc="054E0378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52AC0"/>
    <w:multiLevelType w:val="multilevel"/>
    <w:tmpl w:val="996401CA"/>
    <w:styleLink w:val="WW8Num7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lvl w:ilvl="0">
        <w:start w:val="1"/>
        <w:numFmt w:val="decimal"/>
        <w:lvlText w:val="%1)"/>
        <w:lvlJc w:val="left"/>
        <w:rPr>
          <w:rFonts w:ascii="Arial" w:eastAsia="Times New Roman" w:hAnsi="Arial" w:cs="Arial"/>
        </w:rPr>
      </w:lvl>
    </w:lvlOverride>
  </w:num>
  <w:num w:numId="7">
    <w:abstractNumId w:val="14"/>
  </w:num>
  <w:num w:numId="8">
    <w:abstractNumId w:val="4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BA"/>
    <w:rsid w:val="000156AA"/>
    <w:rsid w:val="00023400"/>
    <w:rsid w:val="00066C23"/>
    <w:rsid w:val="000B3288"/>
    <w:rsid w:val="000C6BA3"/>
    <w:rsid w:val="000E1D4A"/>
    <w:rsid w:val="000F30CF"/>
    <w:rsid w:val="001C1768"/>
    <w:rsid w:val="0020316D"/>
    <w:rsid w:val="00204D0D"/>
    <w:rsid w:val="00232DF0"/>
    <w:rsid w:val="00235E81"/>
    <w:rsid w:val="00262CD2"/>
    <w:rsid w:val="00295EDC"/>
    <w:rsid w:val="00303CBF"/>
    <w:rsid w:val="0030481D"/>
    <w:rsid w:val="00360A2D"/>
    <w:rsid w:val="00372028"/>
    <w:rsid w:val="0038526A"/>
    <w:rsid w:val="00385E98"/>
    <w:rsid w:val="00387BE2"/>
    <w:rsid w:val="003A3D61"/>
    <w:rsid w:val="003D2D91"/>
    <w:rsid w:val="004275F3"/>
    <w:rsid w:val="00453173"/>
    <w:rsid w:val="00464581"/>
    <w:rsid w:val="004732E3"/>
    <w:rsid w:val="004C0894"/>
    <w:rsid w:val="005B0411"/>
    <w:rsid w:val="005D2D3E"/>
    <w:rsid w:val="005F4F3A"/>
    <w:rsid w:val="00617DCE"/>
    <w:rsid w:val="0064140A"/>
    <w:rsid w:val="006659EC"/>
    <w:rsid w:val="006942F2"/>
    <w:rsid w:val="006C1D74"/>
    <w:rsid w:val="006D3222"/>
    <w:rsid w:val="006F2847"/>
    <w:rsid w:val="00726682"/>
    <w:rsid w:val="00726CC9"/>
    <w:rsid w:val="007C519C"/>
    <w:rsid w:val="007D2109"/>
    <w:rsid w:val="008319BA"/>
    <w:rsid w:val="0088567A"/>
    <w:rsid w:val="008C50E2"/>
    <w:rsid w:val="008D3EA5"/>
    <w:rsid w:val="008F6108"/>
    <w:rsid w:val="0091514F"/>
    <w:rsid w:val="009241CB"/>
    <w:rsid w:val="00932DAF"/>
    <w:rsid w:val="009370C7"/>
    <w:rsid w:val="009F3E83"/>
    <w:rsid w:val="00A26133"/>
    <w:rsid w:val="00A27B04"/>
    <w:rsid w:val="00A55FC7"/>
    <w:rsid w:val="00A9186C"/>
    <w:rsid w:val="00A923A1"/>
    <w:rsid w:val="00B71A33"/>
    <w:rsid w:val="00BC6EBB"/>
    <w:rsid w:val="00BF008E"/>
    <w:rsid w:val="00C03BDB"/>
    <w:rsid w:val="00C205A0"/>
    <w:rsid w:val="00C31E32"/>
    <w:rsid w:val="00CB210D"/>
    <w:rsid w:val="00CC0BD4"/>
    <w:rsid w:val="00D260C7"/>
    <w:rsid w:val="00D405B9"/>
    <w:rsid w:val="00D50092"/>
    <w:rsid w:val="00D503BF"/>
    <w:rsid w:val="00D6165C"/>
    <w:rsid w:val="00D65286"/>
    <w:rsid w:val="00D975CD"/>
    <w:rsid w:val="00DD36F8"/>
    <w:rsid w:val="00DD5624"/>
    <w:rsid w:val="00E970E1"/>
    <w:rsid w:val="00F164C4"/>
    <w:rsid w:val="00F82237"/>
    <w:rsid w:val="00F82488"/>
    <w:rsid w:val="00FC0433"/>
    <w:rsid w:val="00FE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F441"/>
  <w15:docId w15:val="{19579C07-E8E1-4EBB-8BA8-101F655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19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19BA"/>
  </w:style>
  <w:style w:type="paragraph" w:styleId="Akapitzlist">
    <w:name w:val="List Paragraph"/>
    <w:basedOn w:val="Normalny"/>
    <w:uiPriority w:val="34"/>
    <w:qFormat/>
    <w:rsid w:val="008319BA"/>
    <w:pPr>
      <w:ind w:left="720"/>
      <w:contextualSpacing/>
    </w:pPr>
  </w:style>
  <w:style w:type="character" w:customStyle="1" w:styleId="FontStyle45">
    <w:name w:val="Font Style45"/>
    <w:basedOn w:val="Domylnaczcionkaakapitu"/>
    <w:uiPriority w:val="99"/>
    <w:rsid w:val="008319BA"/>
    <w:rPr>
      <w:rFonts w:ascii="Arial" w:hAnsi="Arial" w:cs="Arial" w:hint="default"/>
      <w:b/>
      <w:bCs/>
      <w:sz w:val="20"/>
      <w:szCs w:val="20"/>
    </w:rPr>
  </w:style>
  <w:style w:type="numbering" w:customStyle="1" w:styleId="WW8Num28">
    <w:name w:val="WW8Num28"/>
    <w:basedOn w:val="Bezlisty"/>
    <w:rsid w:val="008319BA"/>
    <w:pPr>
      <w:numPr>
        <w:numId w:val="13"/>
      </w:numPr>
    </w:pPr>
  </w:style>
  <w:style w:type="numbering" w:customStyle="1" w:styleId="WW8Num74">
    <w:name w:val="WW8Num74"/>
    <w:basedOn w:val="Bezlisty"/>
    <w:rsid w:val="008319BA"/>
    <w:pPr>
      <w:numPr>
        <w:numId w:val="7"/>
      </w:numPr>
    </w:pPr>
  </w:style>
  <w:style w:type="numbering" w:customStyle="1" w:styleId="WW8Num9">
    <w:name w:val="WW8Num9"/>
    <w:basedOn w:val="Bezlisty"/>
    <w:rsid w:val="008319BA"/>
    <w:pPr>
      <w:numPr>
        <w:numId w:val="8"/>
      </w:numPr>
    </w:pPr>
  </w:style>
  <w:style w:type="character" w:customStyle="1" w:styleId="FontStyle65">
    <w:name w:val="Font Style65"/>
    <w:basedOn w:val="Domylnaczcionkaakapitu"/>
    <w:uiPriority w:val="99"/>
    <w:rsid w:val="008319BA"/>
    <w:rPr>
      <w:rFonts w:ascii="Arial" w:hAnsi="Arial" w:cs="Arial" w:hint="default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3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9BA"/>
  </w:style>
  <w:style w:type="paragraph" w:styleId="Tekstdymka">
    <w:name w:val="Balloon Text"/>
    <w:basedOn w:val="Normalny"/>
    <w:link w:val="TekstdymkaZnak"/>
    <w:uiPriority w:val="99"/>
    <w:semiHidden/>
    <w:unhideWhenUsed/>
    <w:rsid w:val="006942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14F"/>
  </w:style>
  <w:style w:type="character" w:styleId="Odwoaniedokomentarza">
    <w:name w:val="annotation reference"/>
    <w:basedOn w:val="Domylnaczcionkaakapitu"/>
    <w:uiPriority w:val="99"/>
    <w:semiHidden/>
    <w:unhideWhenUsed/>
    <w:rsid w:val="00FC0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4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DC9BD4-8AAB-F74B-87D1-FA7CD4C0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2109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Gabriala Wołujewicz</cp:lastModifiedBy>
  <cp:revision>3</cp:revision>
  <cp:lastPrinted>2021-06-30T05:39:00Z</cp:lastPrinted>
  <dcterms:created xsi:type="dcterms:W3CDTF">2021-06-30T05:15:00Z</dcterms:created>
  <dcterms:modified xsi:type="dcterms:W3CDTF">2021-06-30T05:39:00Z</dcterms:modified>
</cp:coreProperties>
</file>